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A9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35CA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HOME\Downloads\1 страница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1 страница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A9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5CA9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5CA9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35CA9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C4394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1.2. Рабочая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это локальный нормативный документ, определяющий объём, порядок, содержание изучения учебного предмета (курса, дисциплины), требования к результатам освоения основной образовательной программы общего образования обучающимися (выпускниками)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ии с ФГОС (ФКГОС) в условиях Школы.</w:t>
      </w:r>
    </w:p>
    <w:p w:rsidR="004C4394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4C4394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1.4.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 рабочей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программы:</w:t>
      </w:r>
    </w:p>
    <w:p w:rsidR="004C4394" w:rsidRDefault="00C35CA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дать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ставление о практической реализации компонентов государственного образовательного стандарта при изучении конкретного учебного предмета (курса, дисциплины);</w:t>
      </w:r>
    </w:p>
    <w:p w:rsidR="004C4394" w:rsidRDefault="00C35CA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определить содержание, объем, порядок изучения учебного предмета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курса, дисциплины) с учетом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ей, задач и особенностей образовательного процесса Школы и контингента обучающихся.</w:t>
      </w:r>
    </w:p>
    <w:p w:rsidR="004C4394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1.5.  Функции рабочей программы:</w:t>
      </w:r>
    </w:p>
    <w:p w:rsidR="004C4394" w:rsidRDefault="00C35CA9">
      <w:pPr>
        <w:numPr>
          <w:ilvl w:val="1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нормативная: является документом, обязательным для выполнения в полном объеме;</w:t>
      </w:r>
    </w:p>
    <w:p w:rsidR="004C4394" w:rsidRDefault="00C35CA9">
      <w:pPr>
        <w:numPr>
          <w:ilvl w:val="1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целеполагающая: определяет ценности и цели, ради достижения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которых она введена в ту или иную образовательную область;</w:t>
      </w:r>
    </w:p>
    <w:p w:rsidR="004C4394" w:rsidRDefault="00C35CA9">
      <w:pPr>
        <w:numPr>
          <w:ilvl w:val="1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определяющая содержание образования: фиксирует состав элементов содержания, подлежащих освоению обучающимися (требования к минимуму содержания), а также степень их трудности;</w:t>
      </w:r>
    </w:p>
    <w:p w:rsidR="004C4394" w:rsidRDefault="00C35CA9">
      <w:pPr>
        <w:numPr>
          <w:ilvl w:val="1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процессуальная: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ляет логическую последовательность освоения элементов содержания, организационные формы и методы, средства и условия обучения;</w:t>
      </w:r>
    </w:p>
    <w:p w:rsidR="004C4394" w:rsidRDefault="00C35CA9">
      <w:pPr>
        <w:numPr>
          <w:ilvl w:val="1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оценочная: выявляет уровни освоения элементов содержания, объекты контроля и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оценки  планируемых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результатов освоения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териала обучающимися.</w:t>
      </w:r>
    </w:p>
    <w:p w:rsidR="004C4394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1.6. Рабочая программа входит в состав содержательного раздела основной образовательной программы.</w:t>
      </w:r>
    </w:p>
    <w:p w:rsidR="004C4394" w:rsidRDefault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1.7. К рабочим программам, которые в совокупности определяют содержание деятельности Школы в рамках реализации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ы, относятся:</w:t>
      </w:r>
    </w:p>
    <w:p w:rsidR="004C4394" w:rsidRDefault="00C35CA9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по учебным предметам (образовательной области);</w:t>
      </w:r>
    </w:p>
    <w:p w:rsidR="004C4394" w:rsidRDefault="00C35CA9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внеурочной деятельности;</w:t>
      </w:r>
    </w:p>
    <w:p w:rsidR="004C4394" w:rsidRDefault="00C35CA9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элективных курсов, предметов, курсов по выбору;</w:t>
      </w:r>
    </w:p>
    <w:p w:rsidR="004C4394" w:rsidRDefault="004C43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Разработка рабочей программы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Разработка и утверждение рабочих программ относится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компетенции Школы и реализуется ею самостоятельно.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 Рабочая программа составляется учителем-предметником по определенному учебному предмету (курсу, дисциплине). 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Учитель выбирает один из нижеследующих вариантов установления периода, на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разрабатывается рабочая программа: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рабочая программа по учебному предмету разрабатывается на учебный год;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рабочая программа разрабатывается на тот период реализации ООП, который равен сроку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освоения  учебного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предмета (курса, дисциплины)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•   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рограмма разрабатывается на ступень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начальной школе) </w:t>
      </w:r>
    </w:p>
    <w:p w:rsidR="004C4394" w:rsidRDefault="004C43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2.4. Рабочая программа учебного предмета, дисциплины, курса является основой для создания учителем календарно-тематического планирования, поурочно – тематического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планирования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каждый учебный 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д.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2.5. Учитель, опираясь на примерную программу дисциплины, утвержденную Министерством образования и науки Российской Федерации (или авторскую программу, прошедшую экспертизу и апробацию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вправе: 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раскрывать содержание разделов, тем, обозначенных в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ГОС или ФКГОС;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расширять, углублять, изменять, формировать содержание обучения, не допуская исключения программного материала;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устанавливать последовательность изучения учебного материала;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распределять время, отведенное на изучение курса, между разде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лами и темами, уроками по их дидактической значимости, а также исходя из материально-технических ресурсов Школы; 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конкретизировать требования к результатам освоения основной образовательной программы обучающимися; 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включать материал регионального компо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нента по предмету;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заменять лабораторные работы, практические и экспериментальные работы другими сходными по содержанию,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соответствии с поставленными целями;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распределять резервное время.</w:t>
      </w:r>
    </w:p>
    <w:p w:rsidR="004C4394" w:rsidRDefault="00C35CA9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2.6. Если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4C4394" w:rsidRDefault="004C4394" w:rsidP="00C35CA9">
      <w:pPr>
        <w:spacing w:after="0"/>
      </w:pPr>
    </w:p>
    <w:p w:rsidR="004C4394" w:rsidRDefault="00C35CA9" w:rsidP="00C35C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 w:bidi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 xml:space="preserve">.Структура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рабочих  программ</w:t>
      </w:r>
      <w:proofErr w:type="gramEnd"/>
    </w:p>
    <w:p w:rsidR="004C4394" w:rsidRDefault="00C35CA9" w:rsidP="00C35CA9">
      <w:pPr>
        <w:tabs>
          <w:tab w:val="left" w:pos="0"/>
          <w:tab w:val="left" w:pos="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 xml:space="preserve">3.1. Структура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>рабочих  программ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t xml:space="preserve">  учебных предметов, курсов должны содержать: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1.Титульный лист.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 Пояснительную записку.</w:t>
      </w:r>
      <w:bookmarkStart w:id="0" w:name="_GoBack"/>
      <w:bookmarkEnd w:id="0"/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2.Планируемые результаты освоения учебного предмета, курса.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3.Содержание учебного предмета, курса.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4.Тематическое планирование с указанием количества часов, отводимых на 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br/>
        <w:t>каждой темы.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3.3. Структура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ей 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 внеурочной деятельности должна содержать: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1.Титульный лист.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2.Пояснительную записку.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3.Результаты освоения курса внеурочной деятельности.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4.Содержание курса внеурочной деятельности с указанием форм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br/>
        <w:t>и видов деятельности.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5.Тематич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еское планирование.</w:t>
      </w:r>
    </w:p>
    <w:p w:rsidR="004C4394" w:rsidRDefault="00C35CA9" w:rsidP="00C35CA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 Обязательным приложением к рабочей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программе 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календарно-тематическое планирование,  представленное  в виде таблицы.</w:t>
      </w:r>
    </w:p>
    <w:p w:rsidR="004C4394" w:rsidRDefault="00C35CA9" w:rsidP="00C35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>35.Рабочая программа скрепляется печатью школы и подписью руководителя общеобразовательного учреждения.</w:t>
      </w:r>
    </w:p>
    <w:p w:rsidR="004C4394" w:rsidRDefault="00C35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3.6. Рабочая программа оформляется в электронном и печатном варианте. Печатная версия рабочей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хранится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учителя  в течение всего периода ее реализации, электронная версия сдается в учебную часть .</w:t>
      </w:r>
    </w:p>
    <w:p w:rsidR="004C4394" w:rsidRDefault="004C4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</w:pPr>
    </w:p>
    <w:p w:rsidR="004C4394" w:rsidRDefault="00C35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 w:bidi="ru-RU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. Рассмотрение и утверждение рабочей програм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ru-RU"/>
        </w:rPr>
        <w:t>мы</w:t>
      </w:r>
    </w:p>
    <w:p w:rsidR="004C4394" w:rsidRDefault="00C35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4.1. Утверждение программы предполагает следующие процедуры:</w:t>
      </w:r>
    </w:p>
    <w:p w:rsidR="004C4394" w:rsidRDefault="00C35CA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обсуждение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программ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их электронных вариантов) на заседании предметного методического объединения;</w:t>
      </w:r>
    </w:p>
    <w:p w:rsidR="004C4394" w:rsidRDefault="00C35CA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получение согласования у заместителя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УВР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</w:t>
      </w:r>
    </w:p>
    <w:p w:rsidR="004C4394" w:rsidRDefault="00C35CA9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программа вводится в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приказом руководителя школы.</w:t>
      </w:r>
    </w:p>
    <w:p w:rsidR="004C4394" w:rsidRDefault="00C35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4.2. В случае несоответствия программы установленным требованиям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УВР  направляет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программу на доработку с указанием конкретного срока исполнения.</w:t>
      </w:r>
    </w:p>
    <w:p w:rsidR="004C4394" w:rsidRDefault="00C35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4.3.Все изменения, дополнения, которые педагоги вносят в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программу в течение учебного года, должны быть согласованы с заместителем директора по УВР и утверждены директором.</w:t>
      </w:r>
    </w:p>
    <w:p w:rsidR="004C4394" w:rsidRDefault="004C4394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4C4394" w:rsidRDefault="00C35CA9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Локальный акт действует до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замены  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новым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4394" w:rsidRDefault="004C4394">
      <w:pPr>
        <w:jc w:val="center"/>
        <w:rPr>
          <w:b/>
          <w:sz w:val="28"/>
          <w:szCs w:val="28"/>
        </w:rPr>
      </w:pPr>
    </w:p>
    <w:sectPr w:rsidR="004C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1BF9"/>
    <w:multiLevelType w:val="multilevel"/>
    <w:tmpl w:val="0D581BF9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color w:val="00000A"/>
        <w:lang w:bidi="ru-RU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3CF1451"/>
    <w:multiLevelType w:val="multilevel"/>
    <w:tmpl w:val="13CF145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32505C4E"/>
    <w:multiLevelType w:val="multilevel"/>
    <w:tmpl w:val="32505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39C90F41"/>
    <w:multiLevelType w:val="multilevel"/>
    <w:tmpl w:val="39C90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3C01244F"/>
    <w:multiLevelType w:val="multilevel"/>
    <w:tmpl w:val="3C0124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52997D7F"/>
    <w:multiLevelType w:val="multilevel"/>
    <w:tmpl w:val="52997D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5"/>
    <w:rsid w:val="000F3355"/>
    <w:rsid w:val="001054E5"/>
    <w:rsid w:val="002A4794"/>
    <w:rsid w:val="002E1E19"/>
    <w:rsid w:val="0034557A"/>
    <w:rsid w:val="00362AC1"/>
    <w:rsid w:val="004B72F3"/>
    <w:rsid w:val="004C4394"/>
    <w:rsid w:val="006866C9"/>
    <w:rsid w:val="008D4B92"/>
    <w:rsid w:val="00A13D5A"/>
    <w:rsid w:val="00C35CA9"/>
    <w:rsid w:val="00C91C82"/>
    <w:rsid w:val="00CA3D1A"/>
    <w:rsid w:val="00E349A9"/>
    <w:rsid w:val="00E52235"/>
    <w:rsid w:val="10B55E83"/>
    <w:rsid w:val="70C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0E84-4D14-483B-AEFE-A5820D6E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905</Words>
  <Characters>5163</Characters>
  <Application>Microsoft Office Word</Application>
  <DocSecurity>0</DocSecurity>
  <Lines>43</Lines>
  <Paragraphs>12</Paragraphs>
  <ScaleCrop>false</ScaleCrop>
  <Company>diakov.net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2018-12-01T08:53:00Z</cp:lastPrinted>
  <dcterms:created xsi:type="dcterms:W3CDTF">2018-11-30T20:17:00Z</dcterms:created>
  <dcterms:modified xsi:type="dcterms:W3CDTF">2018-12-01T18:40:00Z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