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78" w:rsidRDefault="00B42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Результаты анкетирования педагогов МОУ СШ №9 </w:t>
      </w:r>
    </w:p>
    <w:p w:rsidR="00B42978" w:rsidRDefault="00B4297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пределение профессиональных затруднений педагогов при формировании         функциональной грамотности обучающихся»</w:t>
      </w:r>
    </w:p>
    <w:tbl>
      <w:tblPr>
        <w:tblpPr w:leftFromText="180" w:rightFromText="180" w:vertAnchor="text" w:horzAnchor="page" w:tblpX="721" w:tblpY="336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9"/>
        <w:gridCol w:w="2036"/>
        <w:gridCol w:w="2784"/>
      </w:tblGrid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Кол-во -33 человека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педагогов,  (% от общего количества)</w:t>
            </w:r>
          </w:p>
        </w:tc>
      </w:tr>
      <w:tr w:rsidR="00B42978" w:rsidRPr="00A40742">
        <w:trPr>
          <w:trHeight w:val="321"/>
        </w:trPr>
        <w:tc>
          <w:tcPr>
            <w:tcW w:w="10859" w:type="dxa"/>
            <w:gridSpan w:val="3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1.Понимаете ли Вы, что такое функциональная грамотность и зачем её формировать?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очень хорошо понимаю.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B42978" w:rsidRPr="00A40742">
        <w:trPr>
          <w:trHeight w:val="321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 некоторое представление, но затрудняюсь дать определение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B42978" w:rsidRPr="00A40742">
        <w:trPr>
          <w:trHeight w:val="321"/>
        </w:trPr>
        <w:tc>
          <w:tcPr>
            <w:tcW w:w="10859" w:type="dxa"/>
            <w:gridSpan w:val="3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2.Для формирования какого вида функциональной грамотности имеет возможности преподаваемый Вами предмет?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pStyle w:val="NormalWeb"/>
              <w:rPr>
                <w:color w:val="000000"/>
                <w:sz w:val="20"/>
                <w:szCs w:val="20"/>
              </w:rPr>
            </w:pPr>
            <w:r w:rsidRPr="00A40742">
              <w:rPr>
                <w:color w:val="000000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pStyle w:val="NormalWeb"/>
              <w:rPr>
                <w:color w:val="000000"/>
                <w:sz w:val="20"/>
                <w:szCs w:val="20"/>
              </w:rPr>
            </w:pPr>
            <w:r w:rsidRPr="00A40742">
              <w:rPr>
                <w:color w:val="000000"/>
                <w:sz w:val="20"/>
                <w:szCs w:val="20"/>
              </w:rPr>
              <w:t xml:space="preserve"> Математическая грамотность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грамотность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</w:tr>
      <w:tr w:rsidR="00B42978" w:rsidRPr="00A40742">
        <w:trPr>
          <w:trHeight w:val="340"/>
        </w:trPr>
        <w:tc>
          <w:tcPr>
            <w:tcW w:w="10859" w:type="dxa"/>
            <w:gridSpan w:val="3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3.Знаете ли Вы, какого типа задания способствуют формированию функциональной грамотности обучающихся (читательской, математической, естественнонаучной)?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pStyle w:val="NormalWeb"/>
              <w:rPr>
                <w:color w:val="000000"/>
                <w:sz w:val="20"/>
                <w:szCs w:val="20"/>
              </w:rPr>
            </w:pPr>
            <w:r w:rsidRPr="00A40742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pStyle w:val="NormalWeb"/>
              <w:rPr>
                <w:color w:val="000000"/>
                <w:sz w:val="20"/>
                <w:szCs w:val="20"/>
              </w:rPr>
            </w:pPr>
            <w:r w:rsidRPr="00A40742">
              <w:rPr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B42978" w:rsidRPr="00A40742">
        <w:trPr>
          <w:trHeight w:val="340"/>
        </w:trPr>
        <w:tc>
          <w:tcPr>
            <w:tcW w:w="10859" w:type="dxa"/>
            <w:gridSpan w:val="3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4.Способствует ли содержание и методический аппарат учебника по предмету, который Вы преподаёте, формированию функциональной грамотности (читательской, математической, естественнонаучной)?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Да, учебник содержит много заданий практико-ориентированного, проблемного характера, позволяет формировать умение применять полученные знания в нестандартных ситуациях, в том числе в сферах общения и социальных отношений.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Содержание и методический аппарат учебника не позволяют вести эффективную работу по формированию функциональной грамотности. Учебник практически не содержит заданий практико-ориентированного, проблемного характера, не позволяет формировать умение применять полученные знания в нестандартных ситуациях, в том числе в сферах общения и социальных отношений.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Затрудняюсь ответить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B42978" w:rsidRPr="00A40742">
        <w:trPr>
          <w:trHeight w:val="340"/>
        </w:trPr>
        <w:tc>
          <w:tcPr>
            <w:tcW w:w="10859" w:type="dxa"/>
            <w:gridSpan w:val="3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5.Понимаете ли Вы, какие приёмы и способы работы, современные педагогические технологии позволяют осуществлять работу по формированию функциональной грамотности?</w:t>
            </w:r>
          </w:p>
        </w:tc>
      </w:tr>
      <w:tr w:rsidR="00B42978" w:rsidRPr="00A40742">
        <w:trPr>
          <w:trHeight w:val="345"/>
        </w:trPr>
        <w:tc>
          <w:tcPr>
            <w:tcW w:w="6039" w:type="dxa"/>
            <w:vMerge w:val="restart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Да, я очень хорошо понимаю, как организовать работу по формированию читательской, математической, естественнонаучной грамотности (подчеркнуть нужный вид грамотности), владею необходимым арсеналом приёмов, способов, технологий. Могу делиться опытом.</w:t>
            </w:r>
          </w:p>
        </w:tc>
        <w:tc>
          <w:tcPr>
            <w:tcW w:w="2036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читательская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978" w:rsidRPr="00A40742">
        <w:trPr>
          <w:trHeight w:val="455"/>
        </w:trPr>
        <w:tc>
          <w:tcPr>
            <w:tcW w:w="6039" w:type="dxa"/>
            <w:vMerge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978" w:rsidRPr="00A40742">
        <w:trPr>
          <w:trHeight w:val="369"/>
        </w:trPr>
        <w:tc>
          <w:tcPr>
            <w:tcW w:w="6039" w:type="dxa"/>
            <w:vMerge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 - научная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978" w:rsidRPr="00A40742">
        <w:trPr>
          <w:trHeight w:val="376"/>
        </w:trPr>
        <w:tc>
          <w:tcPr>
            <w:tcW w:w="6039" w:type="dxa"/>
            <w:vMerge w:val="restart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 представление лишь о некоторых приёмах, способах и технологиях по формированию читательской, математической, естественнонаучной грамотности (нужное подчеркнуть), но этого недостаточно для эффективной работы, нуждаюсь вметодической помощи.</w:t>
            </w:r>
          </w:p>
        </w:tc>
        <w:tc>
          <w:tcPr>
            <w:tcW w:w="2036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читательская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B42978" w:rsidRPr="00A40742">
        <w:trPr>
          <w:trHeight w:val="455"/>
        </w:trPr>
        <w:tc>
          <w:tcPr>
            <w:tcW w:w="6039" w:type="dxa"/>
            <w:vMerge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B42978" w:rsidRPr="00A40742">
        <w:trPr>
          <w:trHeight w:val="338"/>
        </w:trPr>
        <w:tc>
          <w:tcPr>
            <w:tcW w:w="6039" w:type="dxa"/>
            <w:vMerge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 - научная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данный момент не понимаю, как осуществлять работу по формированию функциональной грамотности обучающихся.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</w:tr>
      <w:tr w:rsidR="00B42978" w:rsidRPr="00A40742">
        <w:trPr>
          <w:trHeight w:val="340"/>
        </w:trPr>
        <w:tc>
          <w:tcPr>
            <w:tcW w:w="10859" w:type="dxa"/>
            <w:gridSpan w:val="3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6.Испытываете ли Вы затруднения в вопросах формирования функциональной грамотности обучающихся?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pStyle w:val="NormalWeb"/>
              <w:rPr>
                <w:color w:val="000000"/>
                <w:sz w:val="20"/>
                <w:szCs w:val="20"/>
              </w:rPr>
            </w:pPr>
            <w:r w:rsidRPr="00A40742">
              <w:rPr>
                <w:color w:val="000000"/>
                <w:sz w:val="20"/>
                <w:szCs w:val="20"/>
              </w:rPr>
              <w:t>Нет, я справлюсь с этим самостоятельно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pStyle w:val="NormalWeb"/>
              <w:rPr>
                <w:color w:val="000000"/>
                <w:sz w:val="20"/>
                <w:szCs w:val="20"/>
              </w:rPr>
            </w:pPr>
            <w:r w:rsidRPr="00A40742">
              <w:rPr>
                <w:color w:val="000000"/>
                <w:sz w:val="20"/>
                <w:szCs w:val="20"/>
              </w:rPr>
              <w:t>Имею небольшие затруднения, не откажусь от помощи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B42978" w:rsidRPr="00A40742">
        <w:trPr>
          <w:trHeight w:val="340"/>
        </w:trPr>
        <w:tc>
          <w:tcPr>
            <w:tcW w:w="8075" w:type="dxa"/>
            <w:gridSpan w:val="2"/>
          </w:tcPr>
          <w:p w:rsidR="00B42978" w:rsidRPr="00A40742" w:rsidRDefault="00B42978" w:rsidP="00A40742">
            <w:pPr>
              <w:pStyle w:val="NormalWeb"/>
              <w:rPr>
                <w:color w:val="000000"/>
                <w:sz w:val="20"/>
                <w:szCs w:val="20"/>
              </w:rPr>
            </w:pPr>
            <w:r w:rsidRPr="00A40742">
              <w:rPr>
                <w:color w:val="000000"/>
                <w:sz w:val="20"/>
                <w:szCs w:val="20"/>
              </w:rPr>
              <w:t>Имею серьёзные затруднения в этом вопросе, нуждаюсь в помощи.</w:t>
            </w:r>
          </w:p>
        </w:tc>
        <w:tc>
          <w:tcPr>
            <w:tcW w:w="2784" w:type="dxa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978" w:rsidRPr="00A40742">
        <w:trPr>
          <w:trHeight w:val="340"/>
        </w:trPr>
        <w:tc>
          <w:tcPr>
            <w:tcW w:w="10859" w:type="dxa"/>
            <w:gridSpan w:val="3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7.Укажите, какие формы методического сопровождения Вы бы предпочли (семинары, КПК, мастер-классы и др.)</w:t>
            </w:r>
          </w:p>
        </w:tc>
      </w:tr>
      <w:tr w:rsidR="00B42978" w:rsidRPr="00A40742">
        <w:trPr>
          <w:trHeight w:val="340"/>
        </w:trPr>
        <w:tc>
          <w:tcPr>
            <w:tcW w:w="10859" w:type="dxa"/>
            <w:gridSpan w:val="3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742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КПК, вебинары, мастер- классы, </w:t>
            </w:r>
          </w:p>
        </w:tc>
      </w:tr>
      <w:tr w:rsidR="00B42978" w:rsidRPr="00A40742">
        <w:trPr>
          <w:trHeight w:val="340"/>
        </w:trPr>
        <w:tc>
          <w:tcPr>
            <w:tcW w:w="10859" w:type="dxa"/>
            <w:gridSpan w:val="3"/>
          </w:tcPr>
          <w:p w:rsidR="00B42978" w:rsidRPr="00A40742" w:rsidRDefault="00B42978" w:rsidP="00A40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978" w:rsidRDefault="00B42978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2978" w:rsidRPr="002E1FD9" w:rsidRDefault="00B42978" w:rsidP="001A56BA">
      <w:pPr>
        <w:pStyle w:val="Default"/>
        <w:rPr>
          <w:rFonts w:ascii="Times New Roman" w:hAnsi="Times New Roman" w:cs="Times New Roman"/>
        </w:rPr>
      </w:pPr>
      <w:r w:rsidRPr="002E1FD9">
        <w:rPr>
          <w:rFonts w:ascii="Times New Roman" w:hAnsi="Times New Roman" w:cs="Times New Roman"/>
          <w:b/>
          <w:bCs/>
        </w:rPr>
        <w:t xml:space="preserve">Особые затруднения вызвали у педагогов </w:t>
      </w:r>
      <w:r w:rsidRPr="002E1FD9">
        <w:rPr>
          <w:rFonts w:ascii="Times New Roman" w:hAnsi="Times New Roman" w:cs="Times New Roman"/>
        </w:rPr>
        <w:t>понятие функциональной грамотности (60%), особенности заданий, способствуют формированию функциональной грамотности обучающихся (61%).  Большинство учителей (58%) испытывают затруднения в вопросах формирования функциональной грамотности обучающихся.</w:t>
      </w:r>
    </w:p>
    <w:p w:rsidR="00B42978" w:rsidRPr="002E1FD9" w:rsidRDefault="00B42978" w:rsidP="001A56BA">
      <w:pPr>
        <w:pStyle w:val="Default"/>
        <w:rPr>
          <w:rFonts w:ascii="Times New Roman" w:hAnsi="Times New Roman" w:cs="Times New Roman"/>
          <w:b/>
          <w:bCs/>
        </w:rPr>
      </w:pPr>
      <w:r w:rsidRPr="002E1FD9">
        <w:rPr>
          <w:rFonts w:ascii="Times New Roman" w:hAnsi="Times New Roman" w:cs="Times New Roman"/>
          <w:b/>
          <w:bCs/>
        </w:rPr>
        <w:t>Рекомендации:</w:t>
      </w:r>
    </w:p>
    <w:p w:rsidR="00B42978" w:rsidRPr="002E1FD9" w:rsidRDefault="00B42978" w:rsidP="001A56BA">
      <w:pPr>
        <w:pStyle w:val="Default"/>
        <w:rPr>
          <w:rFonts w:ascii="Times New Roman" w:hAnsi="Times New Roman" w:cs="Times New Roman"/>
        </w:rPr>
      </w:pPr>
      <w:r w:rsidRPr="002E1FD9">
        <w:rPr>
          <w:rFonts w:ascii="Times New Roman" w:hAnsi="Times New Roman" w:cs="Times New Roman"/>
        </w:rPr>
        <w:t xml:space="preserve">Разработать план мероприятий, способствующих  повышению профессиональной готовности педагогов по формированию функциональной грамотности обучающихся. </w:t>
      </w:r>
    </w:p>
    <w:p w:rsidR="00B42978" w:rsidRPr="002E1FD9" w:rsidRDefault="00B42978" w:rsidP="001A56BA">
      <w:pPr>
        <w:pStyle w:val="Default"/>
        <w:rPr>
          <w:rFonts w:ascii="Times New Roman" w:hAnsi="Times New Roman" w:cs="Times New Roman"/>
        </w:rPr>
      </w:pPr>
      <w:r w:rsidRPr="002E1FD9">
        <w:rPr>
          <w:rFonts w:ascii="Times New Roman" w:hAnsi="Times New Roman" w:cs="Times New Roman"/>
        </w:rPr>
        <w:t xml:space="preserve">Особое внимание обратить на составление заданий по предмету, способствующих формированию читательской, математической и естественнонаучной функциональной грамотностей. </w:t>
      </w:r>
    </w:p>
    <w:p w:rsidR="00B42978" w:rsidRPr="002E1FD9" w:rsidRDefault="00B42978">
      <w:pPr>
        <w:rPr>
          <w:rFonts w:ascii="Times New Roman" w:hAnsi="Times New Roman" w:cs="Times New Roman"/>
          <w:sz w:val="24"/>
          <w:szCs w:val="24"/>
        </w:rPr>
      </w:pPr>
    </w:p>
    <w:sectPr w:rsidR="00B42978" w:rsidRPr="002E1FD9" w:rsidSect="00A6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95C"/>
    <w:rsid w:val="00034E28"/>
    <w:rsid w:val="00161EEB"/>
    <w:rsid w:val="001A56BA"/>
    <w:rsid w:val="002E1FD9"/>
    <w:rsid w:val="002F447A"/>
    <w:rsid w:val="00395355"/>
    <w:rsid w:val="003A1760"/>
    <w:rsid w:val="00446F8F"/>
    <w:rsid w:val="00547FB8"/>
    <w:rsid w:val="00582D40"/>
    <w:rsid w:val="005A2D91"/>
    <w:rsid w:val="00626817"/>
    <w:rsid w:val="006403D7"/>
    <w:rsid w:val="00764025"/>
    <w:rsid w:val="007E195C"/>
    <w:rsid w:val="008F56A7"/>
    <w:rsid w:val="00974537"/>
    <w:rsid w:val="00A40742"/>
    <w:rsid w:val="00A40EB5"/>
    <w:rsid w:val="00A65918"/>
    <w:rsid w:val="00A87B81"/>
    <w:rsid w:val="00B42978"/>
    <w:rsid w:val="00BA172A"/>
    <w:rsid w:val="00C77BD7"/>
    <w:rsid w:val="00DA1F2C"/>
    <w:rsid w:val="00EA37A5"/>
    <w:rsid w:val="00EE435C"/>
    <w:rsid w:val="00F3267E"/>
    <w:rsid w:val="00F46AB0"/>
    <w:rsid w:val="3FF8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1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A659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56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534</Words>
  <Characters>3047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Результаты анкетирования педагогов МОУ СШ №9 </dc:title>
  <dc:subject/>
  <dc:creator>RePack by Diakov</dc:creator>
  <cp:keywords/>
  <dc:description/>
  <cp:lastModifiedBy>Школа9</cp:lastModifiedBy>
  <cp:revision>2</cp:revision>
  <dcterms:created xsi:type="dcterms:W3CDTF">2020-05-21T10:59:00Z</dcterms:created>
  <dcterms:modified xsi:type="dcterms:W3CDTF">2020-05-21T10:59:00Z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