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ind w:firstLine="567"/>
        <w:contextualSpacing/>
        <w:jc w:val="center"/>
        <w:rPr>
          <w:b/>
          <w:sz w:val="28"/>
          <w:szCs w:val="28"/>
        </w:rPr>
      </w:pPr>
      <w:r>
        <w:rPr>
          <w:b/>
          <w:sz w:val="28"/>
          <w:szCs w:val="28"/>
        </w:rPr>
        <w:t>Форма промежуточного отчета о деятельности региональной инновационной площадки</w:t>
      </w:r>
    </w:p>
    <w:p>
      <w:pPr>
        <w:snapToGrid w:val="0"/>
        <w:ind w:firstLine="567"/>
        <w:contextualSpacing/>
        <w:jc w:val="center"/>
        <w:rPr>
          <w:b/>
          <w:szCs w:val="24"/>
        </w:rPr>
      </w:pPr>
    </w:p>
    <w:p>
      <w:pPr>
        <w:pStyle w:val="2"/>
      </w:pPr>
      <w:r>
        <w:t xml:space="preserve">Сведения о результатах реализации инновационного проекта </w:t>
      </w:r>
    </w:p>
    <w:p>
      <w:pPr>
        <w:tabs>
          <w:tab w:val="left" w:pos="851"/>
        </w:tabs>
        <w:spacing w:before="120"/>
        <w:jc w:val="center"/>
        <w:rPr>
          <w:sz w:val="28"/>
          <w:szCs w:val="28"/>
        </w:rPr>
      </w:pPr>
      <w:r>
        <w:rPr>
          <w:sz w:val="28"/>
          <w:szCs w:val="28"/>
        </w:rPr>
        <w:t>Реализация плана деятельности региональной инновационной площадки</w:t>
      </w:r>
    </w:p>
    <w:tbl>
      <w:tblPr>
        <w:tblStyle w:val="1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7"/>
        <w:gridCol w:w="3088"/>
        <w:gridCol w:w="3042"/>
        <w:gridCol w:w="3704"/>
        <w:gridCol w:w="3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5" w:type="dxa"/>
            <w:gridSpan w:val="2"/>
          </w:tcPr>
          <w:p>
            <w:pPr>
              <w:tabs>
                <w:tab w:val="left" w:pos="851"/>
              </w:tabs>
              <w:spacing w:line="240" w:lineRule="auto"/>
              <w:ind w:firstLine="0"/>
              <w:jc w:val="center"/>
              <w:rPr>
                <w:b/>
                <w:sz w:val="22"/>
                <w:szCs w:val="22"/>
              </w:rPr>
            </w:pPr>
            <w:r>
              <w:rPr>
                <w:b/>
                <w:sz w:val="22"/>
                <w:szCs w:val="22"/>
              </w:rPr>
              <w:t>Запланировано в отчетном периоде</w:t>
            </w:r>
            <w:r>
              <w:rPr>
                <w:rFonts w:ascii="Calibri" w:hAnsi="Calibri" w:eastAsia="Calibri"/>
                <w:sz w:val="22"/>
                <w:szCs w:val="22"/>
                <w:lang w:eastAsia="en-US" w:bidi="en-US"/>
              </w:rPr>
              <w:t>*</w:t>
            </w:r>
          </w:p>
        </w:tc>
        <w:tc>
          <w:tcPr>
            <w:tcW w:w="3042" w:type="dxa"/>
            <w:vMerge w:val="restart"/>
          </w:tcPr>
          <w:p>
            <w:pPr>
              <w:tabs>
                <w:tab w:val="left" w:pos="851"/>
              </w:tabs>
              <w:spacing w:line="240" w:lineRule="auto"/>
              <w:ind w:firstLine="0"/>
              <w:jc w:val="center"/>
              <w:rPr>
                <w:b/>
                <w:sz w:val="22"/>
                <w:szCs w:val="22"/>
              </w:rPr>
            </w:pPr>
            <w:r>
              <w:rPr>
                <w:b/>
                <w:sz w:val="22"/>
                <w:szCs w:val="22"/>
              </w:rPr>
              <w:t>Основные результаты реализации плана мероприятий (количественные и качественные)</w:t>
            </w:r>
            <w:r>
              <w:rPr>
                <w:rFonts w:ascii="Calibri" w:hAnsi="Calibri" w:eastAsia="Calibri"/>
                <w:sz w:val="22"/>
                <w:szCs w:val="22"/>
                <w:lang w:eastAsia="en-US" w:bidi="en-US"/>
              </w:rPr>
              <w:t xml:space="preserve"> **</w:t>
            </w:r>
          </w:p>
        </w:tc>
        <w:tc>
          <w:tcPr>
            <w:tcW w:w="3704" w:type="dxa"/>
            <w:vMerge w:val="restart"/>
          </w:tcPr>
          <w:p>
            <w:pPr>
              <w:tabs>
                <w:tab w:val="left" w:pos="851"/>
              </w:tabs>
              <w:spacing w:line="240" w:lineRule="auto"/>
              <w:ind w:firstLine="0"/>
              <w:jc w:val="center"/>
              <w:rPr>
                <w:b/>
                <w:sz w:val="22"/>
                <w:szCs w:val="22"/>
              </w:rPr>
            </w:pPr>
            <w:r>
              <w:rPr>
                <w:b/>
                <w:sz w:val="22"/>
                <w:szCs w:val="22"/>
                <w:lang w:eastAsia="en-US" w:bidi="en-US"/>
              </w:rPr>
              <w:t xml:space="preserve">Продукты, разработанные за текущий период: </w:t>
            </w:r>
            <w:r>
              <w:rPr>
                <w:b/>
                <w:sz w:val="22"/>
                <w:szCs w:val="22"/>
              </w:rPr>
              <w:t xml:space="preserve">образовательные программы, нормативные документы, методические рекомендации и т.д., (указать ссылки на материалы) </w:t>
            </w:r>
            <w:r>
              <w:rPr>
                <w:rFonts w:ascii="Calibri" w:hAnsi="Calibri" w:eastAsia="Calibri"/>
                <w:sz w:val="22"/>
                <w:szCs w:val="22"/>
                <w:lang w:eastAsia="en-US" w:bidi="en-US"/>
              </w:rPr>
              <w:t>***</w:t>
            </w:r>
          </w:p>
        </w:tc>
        <w:tc>
          <w:tcPr>
            <w:tcW w:w="3028" w:type="dxa"/>
            <w:vMerge w:val="restart"/>
          </w:tcPr>
          <w:p>
            <w:pPr>
              <w:tabs>
                <w:tab w:val="left" w:pos="851"/>
              </w:tabs>
              <w:spacing w:line="240" w:lineRule="auto"/>
              <w:ind w:firstLine="0"/>
              <w:jc w:val="center"/>
              <w:rPr>
                <w:b/>
                <w:sz w:val="22"/>
                <w:szCs w:val="22"/>
              </w:rPr>
            </w:pPr>
            <w:r>
              <w:rPr>
                <w:b/>
                <w:sz w:val="22"/>
                <w:szCs w:val="22"/>
              </w:rPr>
              <w:t>Причины отклонений.</w:t>
            </w:r>
          </w:p>
          <w:p>
            <w:pPr>
              <w:tabs>
                <w:tab w:val="left" w:pos="851"/>
              </w:tabs>
              <w:spacing w:line="240" w:lineRule="auto"/>
              <w:ind w:firstLine="0"/>
              <w:jc w:val="center"/>
              <w:rPr>
                <w:b/>
                <w:sz w:val="22"/>
                <w:szCs w:val="22"/>
              </w:rPr>
            </w:pPr>
            <w:r>
              <w:rPr>
                <w:b/>
                <w:sz w:val="22"/>
                <w:szCs w:val="22"/>
              </w:rPr>
              <w:t>Планируемые действия по корректировке плана</w:t>
            </w:r>
            <w:r>
              <w:rPr>
                <w:rFonts w:ascii="Calibri" w:hAnsi="Calibri" w:eastAsia="Calibri"/>
                <w:sz w:val="22"/>
                <w:szCs w:val="22"/>
                <w:lang w:eastAsia="en-US"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sz w:val="22"/>
                <w:szCs w:val="22"/>
                <w:lang w:eastAsia="en-US" w:bidi="en-US"/>
              </w:rPr>
            </w:pPr>
            <w:r>
              <w:rPr>
                <w:b/>
                <w:sz w:val="22"/>
                <w:szCs w:val="22"/>
              </w:rPr>
              <w:t>Сроки</w:t>
            </w:r>
          </w:p>
        </w:tc>
        <w:tc>
          <w:tcPr>
            <w:tcW w:w="3088" w:type="dxa"/>
          </w:tcPr>
          <w:p>
            <w:pPr>
              <w:tabs>
                <w:tab w:val="left" w:pos="851"/>
              </w:tabs>
              <w:spacing w:line="240" w:lineRule="auto"/>
              <w:ind w:firstLine="0"/>
              <w:jc w:val="center"/>
              <w:rPr>
                <w:b/>
                <w:sz w:val="22"/>
                <w:szCs w:val="22"/>
                <w:lang w:eastAsia="en-US" w:bidi="en-US"/>
              </w:rPr>
            </w:pPr>
            <w:r>
              <w:rPr>
                <w:b/>
                <w:sz w:val="22"/>
                <w:szCs w:val="22"/>
              </w:rPr>
              <w:t>Меры, мероприятия</w:t>
            </w:r>
          </w:p>
        </w:tc>
        <w:tc>
          <w:tcPr>
            <w:tcW w:w="3042" w:type="dxa"/>
            <w:vMerge w:val="continue"/>
          </w:tcPr>
          <w:p>
            <w:pPr>
              <w:tabs>
                <w:tab w:val="left" w:pos="851"/>
              </w:tabs>
              <w:spacing w:line="240" w:lineRule="auto"/>
              <w:ind w:firstLine="0"/>
            </w:pPr>
          </w:p>
        </w:tc>
        <w:tc>
          <w:tcPr>
            <w:tcW w:w="3704" w:type="dxa"/>
            <w:vMerge w:val="continue"/>
          </w:tcPr>
          <w:p>
            <w:pPr>
              <w:tabs>
                <w:tab w:val="left" w:pos="851"/>
              </w:tabs>
              <w:spacing w:line="240" w:lineRule="auto"/>
              <w:ind w:firstLine="0"/>
              <w:rPr>
                <w:sz w:val="28"/>
                <w:szCs w:val="28"/>
                <w:lang w:eastAsia="en-US" w:bidi="en-US"/>
              </w:rPr>
            </w:pPr>
          </w:p>
        </w:tc>
        <w:tc>
          <w:tcPr>
            <w:tcW w:w="3028" w:type="dxa"/>
            <w:vMerge w:val="continue"/>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sz w:val="22"/>
                <w:szCs w:val="22"/>
              </w:rPr>
            </w:pPr>
            <w:r>
              <w:rPr>
                <w:b/>
                <w:sz w:val="22"/>
                <w:szCs w:val="22"/>
              </w:rPr>
              <w:t>1</w:t>
            </w:r>
          </w:p>
        </w:tc>
        <w:tc>
          <w:tcPr>
            <w:tcW w:w="3088" w:type="dxa"/>
          </w:tcPr>
          <w:p>
            <w:pPr>
              <w:tabs>
                <w:tab w:val="left" w:pos="851"/>
              </w:tabs>
              <w:spacing w:line="240" w:lineRule="auto"/>
              <w:ind w:firstLine="0"/>
              <w:jc w:val="center"/>
              <w:rPr>
                <w:b/>
                <w:sz w:val="22"/>
                <w:szCs w:val="22"/>
              </w:rPr>
            </w:pPr>
            <w:r>
              <w:rPr>
                <w:b/>
                <w:sz w:val="22"/>
                <w:szCs w:val="22"/>
              </w:rPr>
              <w:t>2</w:t>
            </w:r>
          </w:p>
        </w:tc>
        <w:tc>
          <w:tcPr>
            <w:tcW w:w="3042" w:type="dxa"/>
          </w:tcPr>
          <w:p>
            <w:pPr>
              <w:tabs>
                <w:tab w:val="left" w:pos="851"/>
              </w:tabs>
              <w:spacing w:line="240" w:lineRule="auto"/>
              <w:ind w:firstLine="0"/>
              <w:jc w:val="center"/>
              <w:rPr>
                <w:b/>
                <w:sz w:val="22"/>
                <w:szCs w:val="22"/>
              </w:rPr>
            </w:pPr>
            <w:r>
              <w:rPr>
                <w:b/>
                <w:sz w:val="22"/>
                <w:szCs w:val="22"/>
              </w:rPr>
              <w:t>3</w:t>
            </w:r>
          </w:p>
        </w:tc>
        <w:tc>
          <w:tcPr>
            <w:tcW w:w="3704" w:type="dxa"/>
          </w:tcPr>
          <w:p>
            <w:pPr>
              <w:tabs>
                <w:tab w:val="left" w:pos="851"/>
              </w:tabs>
              <w:spacing w:line="240" w:lineRule="auto"/>
              <w:ind w:firstLine="0"/>
              <w:jc w:val="center"/>
              <w:rPr>
                <w:b/>
                <w:sz w:val="22"/>
                <w:szCs w:val="22"/>
              </w:rPr>
            </w:pPr>
            <w:r>
              <w:rPr>
                <w:b/>
                <w:sz w:val="22"/>
                <w:szCs w:val="22"/>
              </w:rPr>
              <w:t>4</w:t>
            </w:r>
          </w:p>
        </w:tc>
        <w:tc>
          <w:tcPr>
            <w:tcW w:w="3028" w:type="dxa"/>
          </w:tcPr>
          <w:p>
            <w:pPr>
              <w:tabs>
                <w:tab w:val="left" w:pos="851"/>
              </w:tabs>
              <w:spacing w:line="240" w:lineRule="auto"/>
              <w:ind w:firstLine="0"/>
              <w:jc w:val="center"/>
              <w:rPr>
                <w:b/>
                <w:sz w:val="22"/>
                <w:szCs w:val="22"/>
              </w:rPr>
            </w:pPr>
            <w:r>
              <w:rPr>
                <w:b/>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jc w:val="center"/>
              <w:rPr>
                <w:sz w:val="28"/>
                <w:szCs w:val="28"/>
                <w:lang w:eastAsia="en-US" w:bidi="en-US"/>
              </w:rPr>
            </w:pPr>
            <w:r>
              <w:rPr>
                <w:b/>
                <w:sz w:val="22"/>
                <w:szCs w:val="22"/>
              </w:rPr>
              <w:t>3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rPr>
            </w:pPr>
            <w:r>
              <w:rPr>
                <w:b/>
              </w:rPr>
              <w:t>август</w:t>
            </w:r>
          </w:p>
        </w:tc>
        <w:tc>
          <w:tcPr>
            <w:tcW w:w="3088" w:type="dxa"/>
          </w:tcPr>
          <w:p>
            <w:pPr>
              <w:tabs>
                <w:tab w:val="left" w:pos="851"/>
              </w:tabs>
              <w:spacing w:line="240" w:lineRule="auto"/>
              <w:ind w:firstLine="0"/>
              <w:jc w:val="center"/>
              <w:rPr>
                <w:b/>
              </w:rPr>
            </w:pPr>
            <w:r>
              <w:rPr>
                <w:b/>
              </w:rPr>
              <w:t>Августовская</w:t>
            </w:r>
          </w:p>
          <w:p>
            <w:pPr>
              <w:tabs>
                <w:tab w:val="left" w:pos="851"/>
              </w:tabs>
              <w:spacing w:line="240" w:lineRule="auto"/>
              <w:ind w:firstLine="0"/>
              <w:jc w:val="center"/>
              <w:rPr>
                <w:b/>
              </w:rPr>
            </w:pPr>
            <w:r>
              <w:rPr>
                <w:b/>
              </w:rPr>
              <w:t>педагогическая конференция</w:t>
            </w:r>
          </w:p>
          <w:p>
            <w:pPr>
              <w:tabs>
                <w:tab w:val="left" w:pos="851"/>
              </w:tabs>
              <w:spacing w:line="240" w:lineRule="auto"/>
              <w:ind w:firstLine="0"/>
              <w:jc w:val="center"/>
              <w:rPr>
                <w:b/>
              </w:rPr>
            </w:pPr>
          </w:p>
        </w:tc>
        <w:tc>
          <w:tcPr>
            <w:tcW w:w="3042" w:type="dxa"/>
          </w:tcPr>
          <w:p>
            <w:pPr>
              <w:tabs>
                <w:tab w:val="left" w:pos="851"/>
              </w:tabs>
              <w:spacing w:line="240" w:lineRule="auto"/>
              <w:ind w:firstLine="0"/>
            </w:pPr>
            <w:r>
              <w:t>Методические мастерские для педагогов</w:t>
            </w:r>
          </w:p>
          <w:p>
            <w:pPr>
              <w:tabs>
                <w:tab w:val="left" w:pos="851"/>
              </w:tabs>
              <w:spacing w:line="240" w:lineRule="auto"/>
              <w:ind w:firstLine="0"/>
            </w:pPr>
            <w:r>
              <w:t>общеобразовательных организаций. Представление</w:t>
            </w:r>
          </w:p>
          <w:p>
            <w:pPr>
              <w:tabs>
                <w:tab w:val="left" w:pos="851"/>
              </w:tabs>
              <w:spacing w:line="240" w:lineRule="auto"/>
              <w:ind w:firstLine="0"/>
            </w:pPr>
            <w:r>
              <w:t>опыта работы, мастер-классы учителей</w:t>
            </w:r>
          </w:p>
        </w:tc>
        <w:tc>
          <w:tcPr>
            <w:tcW w:w="3704" w:type="dxa"/>
          </w:tcPr>
          <w:p>
            <w:pPr>
              <w:tabs>
                <w:tab w:val="left" w:pos="851"/>
              </w:tabs>
              <w:spacing w:line="240" w:lineRule="auto"/>
              <w:ind w:firstLine="0"/>
              <w:rPr>
                <w:szCs w:val="24"/>
                <w:lang w:eastAsia="en-US" w:bidi="en-US"/>
              </w:rPr>
            </w:pPr>
            <w:r>
              <w:rPr>
                <w:szCs w:val="24"/>
                <w:lang w:eastAsia="en-US" w:bidi="en-US"/>
              </w:rPr>
              <w:t>Темы выступлений:</w:t>
            </w:r>
          </w:p>
          <w:p>
            <w:pPr>
              <w:tabs>
                <w:tab w:val="left" w:pos="851"/>
              </w:tabs>
              <w:spacing w:line="240" w:lineRule="auto"/>
              <w:ind w:firstLine="0"/>
            </w:pPr>
            <w:r>
              <w:t>Харитонова И.Б. учитель-дефектолог «Использование практико-ориентированных заданий на занятиях учителя-дефектолога, способствующих формированию математической грамотности у младших школьников с ОВЗ» (для учителей-логопедов, дефектологов и учителей начальной школы)</w:t>
            </w:r>
          </w:p>
          <w:p>
            <w:pPr>
              <w:tabs>
                <w:tab w:val="left" w:pos="851"/>
              </w:tabs>
              <w:spacing w:line="240" w:lineRule="auto"/>
              <w:ind w:firstLine="0"/>
            </w:pPr>
            <w:r>
              <w:t>Петровичева А.С. учитель начальных классов «Использование практико-ориентированных заданий на уроках в начальной школе»</w:t>
            </w:r>
          </w:p>
          <w:p>
            <w:pPr>
              <w:tabs>
                <w:tab w:val="left" w:pos="851"/>
              </w:tabs>
              <w:spacing w:line="240" w:lineRule="auto"/>
              <w:ind w:firstLine="0"/>
            </w:pPr>
            <w:r>
              <w:t>Руднева Е.И. учитель-логопед «Внимание к слову и его частям в процессе</w:t>
            </w:r>
          </w:p>
          <w:p>
            <w:pPr>
              <w:tabs>
                <w:tab w:val="left" w:pos="851"/>
              </w:tabs>
              <w:spacing w:line="240" w:lineRule="auto"/>
              <w:ind w:firstLine="0"/>
            </w:pPr>
            <w:r>
              <w:t>формирования читательской грамотности»</w:t>
            </w:r>
          </w:p>
          <w:p>
            <w:pPr>
              <w:tabs>
                <w:tab w:val="left" w:pos="851"/>
              </w:tabs>
              <w:spacing w:line="240" w:lineRule="auto"/>
              <w:ind w:firstLine="0"/>
            </w:pPr>
            <w:r>
              <w:t>Бессонова Анна Витальевна, учитель английского языка «Формирование читательской грамотности</w:t>
            </w:r>
          </w:p>
          <w:p>
            <w:pPr>
              <w:tabs>
                <w:tab w:val="left" w:pos="851"/>
              </w:tabs>
              <w:spacing w:line="240" w:lineRule="auto"/>
              <w:ind w:firstLine="0"/>
              <w:rPr>
                <w:sz w:val="28"/>
                <w:szCs w:val="28"/>
                <w:lang w:eastAsia="en-US" w:bidi="en-US"/>
              </w:rPr>
            </w:pPr>
            <w:r>
              <w:t>на уроках английского языка»</w:t>
            </w:r>
          </w:p>
        </w:tc>
        <w:tc>
          <w:tcPr>
            <w:tcW w:w="3028" w:type="dxa"/>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rPr>
                <w:sz w:val="28"/>
                <w:szCs w:val="28"/>
                <w:lang w:eastAsia="en-US" w:bidi="en-US"/>
              </w:rPr>
            </w:pPr>
            <w:r>
              <w:rPr>
                <w:b/>
                <w:sz w:val="22"/>
                <w:szCs w:val="22"/>
              </w:rPr>
              <w:t>Дополнительно: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rPr>
            </w:pPr>
            <w:r>
              <w:rPr>
                <w:b/>
              </w:rPr>
              <w:t>август</w:t>
            </w:r>
          </w:p>
        </w:tc>
        <w:tc>
          <w:tcPr>
            <w:tcW w:w="3088" w:type="dxa"/>
          </w:tcPr>
          <w:p>
            <w:pPr>
              <w:tabs>
                <w:tab w:val="left" w:pos="851"/>
              </w:tabs>
              <w:spacing w:line="240" w:lineRule="auto"/>
              <w:ind w:firstLine="0"/>
              <w:jc w:val="center"/>
              <w:rPr>
                <w:b/>
              </w:rPr>
            </w:pPr>
            <w:r>
              <w:rPr>
                <w:b/>
              </w:rPr>
              <w:t>Августовская</w:t>
            </w:r>
          </w:p>
          <w:p>
            <w:pPr>
              <w:tabs>
                <w:tab w:val="left" w:pos="851"/>
              </w:tabs>
              <w:spacing w:line="240" w:lineRule="auto"/>
              <w:ind w:firstLine="0"/>
              <w:jc w:val="center"/>
              <w:rPr>
                <w:b/>
              </w:rPr>
            </w:pPr>
            <w:r>
              <w:rPr>
                <w:b/>
              </w:rPr>
              <w:t>педагогическая конференция</w:t>
            </w:r>
          </w:p>
          <w:p>
            <w:pPr>
              <w:tabs>
                <w:tab w:val="left" w:pos="851"/>
              </w:tabs>
              <w:spacing w:line="240" w:lineRule="auto"/>
              <w:ind w:firstLine="0"/>
              <w:jc w:val="center"/>
              <w:rPr>
                <w:b/>
              </w:rPr>
            </w:pPr>
          </w:p>
        </w:tc>
        <w:tc>
          <w:tcPr>
            <w:tcW w:w="3042" w:type="dxa"/>
          </w:tcPr>
          <w:p>
            <w:pPr>
              <w:tabs>
                <w:tab w:val="left" w:pos="851"/>
              </w:tabs>
              <w:spacing w:line="240" w:lineRule="auto"/>
              <w:ind w:firstLine="0"/>
            </w:pPr>
            <w:r>
              <w:t>Участие всех педагогов школы в мастер - классах</w:t>
            </w:r>
          </w:p>
        </w:tc>
        <w:tc>
          <w:tcPr>
            <w:tcW w:w="3704" w:type="dxa"/>
          </w:tcPr>
          <w:p>
            <w:pPr>
              <w:tabs>
                <w:tab w:val="left" w:pos="851"/>
              </w:tabs>
              <w:spacing w:line="240" w:lineRule="auto"/>
              <w:ind w:firstLine="0"/>
              <w:rPr>
                <w:szCs w:val="24"/>
                <w:lang w:eastAsia="en-US" w:bidi="en-US"/>
              </w:rPr>
            </w:pPr>
          </w:p>
        </w:tc>
        <w:tc>
          <w:tcPr>
            <w:tcW w:w="3028" w:type="dxa"/>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jc w:val="center"/>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rFonts w:hint="default"/>
                <w:b/>
                <w:lang w:val="ru-RU"/>
              </w:rPr>
            </w:pPr>
            <w:r>
              <w:rPr>
                <w:b/>
                <w:lang w:val="ru-RU"/>
              </w:rPr>
              <w:t>сентябрь</w:t>
            </w:r>
          </w:p>
        </w:tc>
        <w:tc>
          <w:tcPr>
            <w:tcW w:w="3088" w:type="dxa"/>
          </w:tcPr>
          <w:p>
            <w:pPr>
              <w:tabs>
                <w:tab w:val="left" w:pos="851"/>
              </w:tabs>
              <w:spacing w:line="240" w:lineRule="auto"/>
              <w:ind w:firstLine="0"/>
              <w:jc w:val="center"/>
              <w:rPr>
                <w:b/>
              </w:rPr>
            </w:pPr>
            <w:r>
              <w:rPr>
                <w:b/>
              </w:rPr>
              <w:t xml:space="preserve">Обеспечение участия педагогов в работе </w:t>
            </w:r>
            <w:r>
              <w:rPr>
                <w:b/>
                <w:lang w:val="ru-RU"/>
              </w:rPr>
              <w:t>Ш</w:t>
            </w:r>
            <w:r>
              <w:rPr>
                <w:b/>
              </w:rPr>
              <w:t>МО</w:t>
            </w:r>
          </w:p>
        </w:tc>
        <w:tc>
          <w:tcPr>
            <w:tcW w:w="3042" w:type="dxa"/>
          </w:tcPr>
          <w:p>
            <w:pPr>
              <w:tabs>
                <w:tab w:val="left" w:pos="851"/>
              </w:tabs>
              <w:spacing w:line="240" w:lineRule="auto"/>
              <w:ind w:firstLine="0"/>
              <w:rPr>
                <w:rFonts w:hint="default"/>
                <w:lang w:val="ru-RU"/>
              </w:rPr>
            </w:pPr>
            <w:r>
              <w:rPr>
                <w:lang w:val="ru-RU"/>
              </w:rPr>
              <w:t>Совместно</w:t>
            </w:r>
            <w:r>
              <w:rPr>
                <w:rFonts w:hint="default"/>
                <w:lang w:val="ru-RU"/>
              </w:rPr>
              <w:t xml:space="preserve"> с руководителями МО составлен план работы.</w:t>
            </w:r>
          </w:p>
        </w:tc>
        <w:tc>
          <w:tcPr>
            <w:tcW w:w="3704" w:type="dxa"/>
          </w:tcPr>
          <w:p>
            <w:pPr>
              <w:tabs>
                <w:tab w:val="left" w:pos="851"/>
              </w:tabs>
              <w:spacing w:line="240" w:lineRule="auto"/>
              <w:ind w:firstLine="0"/>
              <w:rPr>
                <w:szCs w:val="24"/>
                <w:lang w:eastAsia="en-US" w:bidi="en-US"/>
              </w:rPr>
            </w:pPr>
            <w:r>
              <w:rPr>
                <w:szCs w:val="24"/>
                <w:lang w:eastAsia="en-US" w:bidi="en-US"/>
              </w:rPr>
              <w:t>Выступлений нет, работа в группах</w:t>
            </w:r>
          </w:p>
        </w:tc>
        <w:tc>
          <w:tcPr>
            <w:tcW w:w="3028" w:type="dxa"/>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rPr>
                <w:sz w:val="28"/>
                <w:szCs w:val="28"/>
                <w:lang w:eastAsia="en-US" w:bidi="en-US"/>
              </w:rPr>
            </w:pPr>
            <w:r>
              <w:rPr>
                <w:b/>
                <w:sz w:val="22"/>
                <w:szCs w:val="22"/>
              </w:rPr>
              <w:t>Дополнительно: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rPr>
            </w:pPr>
            <w:r>
              <w:rPr>
                <w:b/>
              </w:rPr>
              <w:t>октябрь</w:t>
            </w:r>
          </w:p>
        </w:tc>
        <w:tc>
          <w:tcPr>
            <w:tcW w:w="3088" w:type="dxa"/>
          </w:tcPr>
          <w:p>
            <w:pPr>
              <w:tabs>
                <w:tab w:val="left" w:pos="851"/>
              </w:tabs>
              <w:spacing w:line="240" w:lineRule="auto"/>
              <w:ind w:firstLine="0"/>
              <w:jc w:val="left"/>
              <w:rPr>
                <w:b/>
              </w:rPr>
            </w:pPr>
            <w:r>
              <w:rPr>
                <w:b/>
              </w:rPr>
              <w:t xml:space="preserve">Муниципальный семинар «Функциональная грамотность: вызовы и эффективные практики» </w:t>
            </w:r>
          </w:p>
          <w:p>
            <w:pPr>
              <w:tabs>
                <w:tab w:val="left" w:pos="851"/>
              </w:tabs>
              <w:spacing w:line="240" w:lineRule="auto"/>
              <w:ind w:firstLine="0"/>
              <w:jc w:val="left"/>
              <w:rPr>
                <w:b/>
              </w:rPr>
            </w:pPr>
            <w:r>
              <w:rPr>
                <w:b/>
              </w:rPr>
              <w:t>в рамках РИП «Система методического сопровождения процесса формирования функциональной грамотности в условиях муниципальной системы образования»</w:t>
            </w:r>
          </w:p>
        </w:tc>
        <w:tc>
          <w:tcPr>
            <w:tcW w:w="3042" w:type="dxa"/>
          </w:tcPr>
          <w:p>
            <w:pPr>
              <w:tabs>
                <w:tab w:val="left" w:pos="851"/>
              </w:tabs>
              <w:spacing w:line="240" w:lineRule="auto"/>
              <w:ind w:firstLine="0"/>
            </w:pPr>
            <w:r>
              <w:t>Из опыта работы МОУ СШ №4</w:t>
            </w:r>
          </w:p>
          <w:p>
            <w:pPr>
              <w:tabs>
                <w:tab w:val="left" w:pos="851"/>
              </w:tabs>
              <w:spacing w:line="240" w:lineRule="auto"/>
              <w:ind w:firstLine="0"/>
            </w:pPr>
            <w:r>
              <w:t>Эффективные практики формирования функциональной грамотности школьников (из опыта работы педагогов школы)</w:t>
            </w:r>
          </w:p>
        </w:tc>
        <w:tc>
          <w:tcPr>
            <w:tcW w:w="3704" w:type="dxa"/>
          </w:tcPr>
          <w:p>
            <w:pPr>
              <w:tabs>
                <w:tab w:val="left" w:pos="851"/>
              </w:tabs>
              <w:spacing w:line="240" w:lineRule="auto"/>
              <w:ind w:firstLine="0"/>
              <w:rPr>
                <w:szCs w:val="24"/>
                <w:lang w:eastAsia="en-US" w:bidi="en-US"/>
              </w:rPr>
            </w:pPr>
            <w:r>
              <w:rPr>
                <w:szCs w:val="24"/>
                <w:lang w:eastAsia="en-US" w:bidi="en-US"/>
              </w:rPr>
              <w:t>Мастер-классы. Участники</w:t>
            </w:r>
          </w:p>
        </w:tc>
        <w:tc>
          <w:tcPr>
            <w:tcW w:w="3028" w:type="dxa"/>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jc w:val="center"/>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rPr>
            </w:pPr>
            <w:r>
              <w:rPr>
                <w:b/>
              </w:rPr>
              <w:t>сентябрь</w:t>
            </w:r>
          </w:p>
        </w:tc>
        <w:tc>
          <w:tcPr>
            <w:tcW w:w="3088" w:type="dxa"/>
          </w:tcPr>
          <w:p>
            <w:pPr>
              <w:tabs>
                <w:tab w:val="left" w:pos="851"/>
              </w:tabs>
              <w:spacing w:line="240" w:lineRule="auto"/>
              <w:ind w:firstLine="0"/>
              <w:jc w:val="center"/>
              <w:rPr>
                <w:b/>
              </w:rPr>
            </w:pPr>
            <w:r>
              <w:rPr>
                <w:b/>
              </w:rPr>
              <w:t>Заседание методического совета школы</w:t>
            </w:r>
          </w:p>
        </w:tc>
        <w:tc>
          <w:tcPr>
            <w:tcW w:w="3042" w:type="dxa"/>
          </w:tcPr>
          <w:p>
            <w:pPr>
              <w:tabs>
                <w:tab w:val="left" w:pos="851"/>
              </w:tabs>
              <w:spacing w:line="240" w:lineRule="auto"/>
              <w:ind w:firstLine="0"/>
            </w:pPr>
            <w:r>
              <w:t>Внесены коррективы в план методической работы школы. Запланированы мероприятия по формированию функциональной грамотности</w:t>
            </w:r>
          </w:p>
        </w:tc>
        <w:tc>
          <w:tcPr>
            <w:tcW w:w="3704" w:type="dxa"/>
          </w:tcPr>
          <w:p>
            <w:pPr>
              <w:tabs>
                <w:tab w:val="left" w:pos="851"/>
              </w:tabs>
              <w:spacing w:line="240" w:lineRule="auto"/>
              <w:ind w:firstLine="0"/>
              <w:rPr>
                <w:sz w:val="28"/>
                <w:szCs w:val="28"/>
                <w:lang w:eastAsia="en-US" w:bidi="en-US"/>
              </w:rPr>
            </w:pPr>
          </w:p>
        </w:tc>
        <w:tc>
          <w:tcPr>
            <w:tcW w:w="3028" w:type="dxa"/>
          </w:tcPr>
          <w:p>
            <w:pPr>
              <w:tabs>
                <w:tab w:val="left" w:pos="851"/>
              </w:tabs>
              <w:spacing w:line="240" w:lineRule="auto"/>
              <w:ind w:firstLine="0"/>
              <w:rPr>
                <w:sz w:val="28"/>
                <w:szCs w:val="28"/>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5"/>
          </w:tcPr>
          <w:p>
            <w:pPr>
              <w:tabs>
                <w:tab w:val="left" w:pos="851"/>
              </w:tabs>
              <w:spacing w:line="240" w:lineRule="auto"/>
              <w:ind w:firstLine="0"/>
              <w:rPr>
                <w:sz w:val="28"/>
                <w:szCs w:val="28"/>
                <w:lang w:eastAsia="en-US" w:bidi="en-US"/>
              </w:rPr>
            </w:pPr>
            <w:r>
              <w:rPr>
                <w:b/>
                <w:sz w:val="22"/>
                <w:szCs w:val="22"/>
              </w:rPr>
              <w:t>Дополнительно: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7" w:type="dxa"/>
          </w:tcPr>
          <w:p>
            <w:pPr>
              <w:tabs>
                <w:tab w:val="left" w:pos="851"/>
              </w:tabs>
              <w:spacing w:line="240" w:lineRule="auto"/>
              <w:ind w:firstLine="0"/>
              <w:jc w:val="center"/>
              <w:rPr>
                <w:b/>
              </w:rPr>
            </w:pPr>
          </w:p>
        </w:tc>
        <w:tc>
          <w:tcPr>
            <w:tcW w:w="3088" w:type="dxa"/>
          </w:tcPr>
          <w:p>
            <w:pPr>
              <w:tabs>
                <w:tab w:val="left" w:pos="851"/>
              </w:tabs>
              <w:spacing w:line="240" w:lineRule="auto"/>
              <w:ind w:firstLine="0"/>
              <w:jc w:val="center"/>
              <w:rPr>
                <w:b/>
              </w:rPr>
            </w:pPr>
          </w:p>
        </w:tc>
        <w:tc>
          <w:tcPr>
            <w:tcW w:w="3042" w:type="dxa"/>
          </w:tcPr>
          <w:p>
            <w:pPr>
              <w:tabs>
                <w:tab w:val="left" w:pos="851"/>
              </w:tabs>
              <w:spacing w:line="240" w:lineRule="auto"/>
              <w:ind w:firstLine="0"/>
            </w:pPr>
          </w:p>
        </w:tc>
        <w:tc>
          <w:tcPr>
            <w:tcW w:w="3704" w:type="dxa"/>
          </w:tcPr>
          <w:p>
            <w:pPr>
              <w:tabs>
                <w:tab w:val="left" w:pos="851"/>
              </w:tabs>
              <w:spacing w:line="240" w:lineRule="auto"/>
              <w:ind w:firstLine="0"/>
              <w:rPr>
                <w:sz w:val="28"/>
                <w:szCs w:val="28"/>
                <w:lang w:eastAsia="en-US" w:bidi="en-US"/>
              </w:rPr>
            </w:pPr>
          </w:p>
        </w:tc>
        <w:tc>
          <w:tcPr>
            <w:tcW w:w="3028" w:type="dxa"/>
          </w:tcPr>
          <w:p>
            <w:pPr>
              <w:tabs>
                <w:tab w:val="left" w:pos="851"/>
              </w:tabs>
              <w:spacing w:line="240" w:lineRule="auto"/>
              <w:ind w:firstLine="0"/>
              <w:rPr>
                <w:sz w:val="28"/>
                <w:szCs w:val="28"/>
                <w:lang w:eastAsia="en-US" w:bidi="en-US"/>
              </w:rPr>
            </w:pPr>
          </w:p>
        </w:tc>
      </w:tr>
    </w:tbl>
    <w:p>
      <w:pPr>
        <w:spacing w:line="240" w:lineRule="auto"/>
        <w:ind w:firstLine="1429"/>
        <w:rPr>
          <w:i/>
          <w:szCs w:val="24"/>
        </w:rPr>
      </w:pPr>
      <w:r>
        <w:rPr>
          <w:rFonts w:ascii="Calibri" w:hAnsi="Calibri" w:eastAsia="Calibri"/>
          <w:sz w:val="22"/>
          <w:szCs w:val="22"/>
          <w:lang w:eastAsia="en-US" w:bidi="en-US"/>
        </w:rPr>
        <w:t>*</w:t>
      </w:r>
      <w:r>
        <w:rPr>
          <w:i/>
          <w:szCs w:val="24"/>
        </w:rPr>
        <w:t xml:space="preserve">Сроки и мероприятия проекта за отчетный период должны совпадать с изначальным планированием, т.е. с дорожной картой или планом утвержденного проекта. </w:t>
      </w:r>
    </w:p>
    <w:p>
      <w:pPr>
        <w:spacing w:line="240" w:lineRule="auto"/>
        <w:ind w:firstLine="1429"/>
        <w:rPr>
          <w:i/>
          <w:szCs w:val="24"/>
        </w:rPr>
      </w:pPr>
      <w:r>
        <w:rPr>
          <w:i/>
          <w:szCs w:val="24"/>
        </w:rPr>
        <w:t>В процессе реализации проекта могут возникать неожиданные, непредвиденные ситуации. В этом случае, появляется необходимость проведения дополнительных мер, мероприятий, которые тоже должны быть отражены в отчёте с обоснованием их важности и принципиальности (стр. «Дополнительно»).</w:t>
      </w:r>
    </w:p>
    <w:p>
      <w:pPr>
        <w:adjustRightInd/>
        <w:spacing w:line="240" w:lineRule="auto"/>
        <w:ind w:firstLine="1418"/>
        <w:textAlignment w:val="auto"/>
        <w:rPr>
          <w:i/>
          <w:szCs w:val="24"/>
        </w:rPr>
      </w:pPr>
      <w:r>
        <w:rPr>
          <w:rFonts w:ascii="Calibri" w:hAnsi="Calibri" w:eastAsia="Calibri"/>
          <w:sz w:val="22"/>
          <w:szCs w:val="22"/>
          <w:lang w:eastAsia="en-US" w:bidi="en-US"/>
        </w:rPr>
        <w:t>**</w:t>
      </w:r>
      <w:r>
        <w:rPr>
          <w:i/>
          <w:szCs w:val="24"/>
        </w:rPr>
        <w:t xml:space="preserve">Каждое мероприятие, включенное в план реализации проекта, должно быть логически связано с задачами проекта и нацелено на достижение определенного результата: количественного или качественного. </w:t>
      </w:r>
    </w:p>
    <w:p>
      <w:pPr>
        <w:adjustRightInd/>
        <w:spacing w:line="240" w:lineRule="auto"/>
        <w:ind w:firstLine="1418"/>
        <w:textAlignment w:val="auto"/>
        <w:rPr>
          <w:i/>
        </w:rPr>
      </w:pPr>
      <w:r>
        <w:rPr>
          <w:bCs/>
          <w:i/>
        </w:rPr>
        <w:t>Количественные</w:t>
      </w:r>
      <w:r>
        <w:rPr>
          <w:i/>
        </w:rPr>
        <w:t xml:space="preserve"> </w:t>
      </w:r>
      <w:r>
        <w:rPr>
          <w:bCs/>
          <w:i/>
        </w:rPr>
        <w:t>результаты</w:t>
      </w:r>
      <w:r>
        <w:rPr>
          <w:i/>
        </w:rPr>
        <w:t xml:space="preserve"> – это то, что сделано в рамках </w:t>
      </w:r>
      <w:r>
        <w:rPr>
          <w:bCs/>
          <w:i/>
        </w:rPr>
        <w:t>мероприятия</w:t>
      </w:r>
      <w:r>
        <w:rPr>
          <w:i/>
        </w:rPr>
        <w:t xml:space="preserve">, что поддается исчислению: например, количество представителей целевой группы, принявших участие в </w:t>
      </w:r>
      <w:r>
        <w:rPr>
          <w:bCs/>
          <w:i/>
        </w:rPr>
        <w:t>мероприятии</w:t>
      </w:r>
      <w:r>
        <w:rPr>
          <w:i/>
        </w:rPr>
        <w:t xml:space="preserve">. </w:t>
      </w:r>
    </w:p>
    <w:p>
      <w:pPr>
        <w:adjustRightInd/>
        <w:spacing w:line="240" w:lineRule="auto"/>
        <w:ind w:firstLine="1418"/>
        <w:textAlignment w:val="auto"/>
        <w:rPr>
          <w:i/>
        </w:rPr>
      </w:pPr>
      <w:r>
        <w:rPr>
          <w:bCs/>
          <w:i/>
        </w:rPr>
        <w:t>Качественные</w:t>
      </w:r>
      <w:r>
        <w:rPr>
          <w:i/>
        </w:rPr>
        <w:t xml:space="preserve"> </w:t>
      </w:r>
      <w:r>
        <w:rPr>
          <w:bCs/>
          <w:i/>
        </w:rPr>
        <w:t>результаты</w:t>
      </w:r>
      <w:r>
        <w:rPr>
          <w:i/>
        </w:rPr>
        <w:t xml:space="preserve"> описывают конкретные положительные изменения после проведения </w:t>
      </w:r>
      <w:r>
        <w:rPr>
          <w:bCs/>
          <w:i/>
        </w:rPr>
        <w:t>мероприятия</w:t>
      </w:r>
      <w:r>
        <w:rPr>
          <w:i/>
        </w:rPr>
        <w:t xml:space="preserve">. Качественным результатом проведенного семинара для педагогов, будут, например, полученные знания и, как следствие, изменение в профессиональной деятельности. Сформулируем это так: «В рамках проведенного мероприятие участники получили знания….., которые позволят им…..». </w:t>
      </w:r>
    </w:p>
    <w:p>
      <w:pPr>
        <w:adjustRightInd/>
        <w:spacing w:line="240" w:lineRule="auto"/>
        <w:ind w:firstLine="1418"/>
        <w:textAlignment w:val="auto"/>
        <w:rPr>
          <w:i/>
          <w:szCs w:val="24"/>
        </w:rPr>
      </w:pPr>
      <w:r>
        <w:rPr>
          <w:i/>
          <w:szCs w:val="24"/>
        </w:rPr>
        <w:t xml:space="preserve">Может случиться так, что в процессе реализации мер, мероприятий полученные результаты не будут соответствовать планируемым, что ставит под угрозу достижение цели проекта. В этом случае необходимо скорректировать план и найти другие способы достижения запланированных результатов (стб. 5). </w:t>
      </w:r>
    </w:p>
    <w:p>
      <w:pPr>
        <w:spacing w:line="240" w:lineRule="auto"/>
        <w:ind w:firstLine="1418"/>
        <w:rPr>
          <w:i/>
          <w:szCs w:val="24"/>
        </w:rPr>
      </w:pPr>
      <w:r>
        <w:rPr>
          <w:rFonts w:ascii="Calibri" w:hAnsi="Calibri" w:eastAsia="Calibri"/>
          <w:sz w:val="22"/>
          <w:szCs w:val="22"/>
          <w:lang w:eastAsia="en-US" w:bidi="en-US"/>
        </w:rPr>
        <w:t>***</w:t>
      </w:r>
      <w:r>
        <w:rPr>
          <w:i/>
          <w:szCs w:val="24"/>
        </w:rPr>
        <w:t xml:space="preserve">Реализация инновационного проекта — это процесс по созданию инновационного продукта. Итоговый продукт РИП может разрабатываться поэтапно. В столбце 4 представляется перечень продуктов, разработанных за отчетный период. Продукты могут быть разного масштаба: проекты нормативных документов, локальных актов, образовательные программы, методические рекомендации и т.д., но все они должны иметь отношение к реализации проекта (а не всё, полученное образовательным учреждением). </w:t>
      </w:r>
    </w:p>
    <w:p>
      <w:pPr>
        <w:spacing w:line="240" w:lineRule="auto"/>
        <w:ind w:firstLine="1418"/>
        <w:rPr>
          <w:i/>
          <w:szCs w:val="24"/>
        </w:rPr>
      </w:pPr>
      <w:r>
        <w:rPr>
          <w:i/>
          <w:szCs w:val="24"/>
        </w:rPr>
        <w:t>Разработанные продукты должны быть объективированы, готовы к предъявлению в любое время, в идеале, к ним должна быть обеспечена сетевая доступность (представлены на сайте организации с указанием ссылки). Каждый продукт – это ещё один шаг, от которого цель проекта становится ближе.</w:t>
      </w:r>
    </w:p>
    <w:p>
      <w:pPr>
        <w:adjustRightInd/>
        <w:spacing w:line="240" w:lineRule="auto"/>
        <w:ind w:firstLine="1418"/>
        <w:textAlignment w:val="auto"/>
        <w:rPr>
          <w:i/>
          <w:szCs w:val="24"/>
        </w:rPr>
      </w:pPr>
      <w:r>
        <w:rPr>
          <w:rFonts w:ascii="Calibri" w:hAnsi="Calibri" w:eastAsia="Calibri"/>
          <w:sz w:val="22"/>
          <w:szCs w:val="22"/>
          <w:lang w:eastAsia="en-US" w:bidi="en-US"/>
        </w:rPr>
        <w:t>****</w:t>
      </w:r>
      <w:r>
        <w:rPr>
          <w:i/>
          <w:szCs w:val="24"/>
        </w:rPr>
        <w:t>Причины отклонений реализации плана могут быть связаны с динамизмом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Во-вторых, возможны внутренние изменения в организации, реализующей проект (как объективные – организационные и иные ресурсные, так и субъективные – потери научного руководителя и т.п.). В-третьих,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и спланировать действия по корректировке плана.</w:t>
      </w:r>
    </w:p>
    <w:p>
      <w:pPr>
        <w:rPr>
          <w:lang w:eastAsia="en-US" w:bidi="en-US"/>
        </w:rPr>
      </w:pPr>
    </w:p>
    <w:p>
      <w:pPr>
        <w:pStyle w:val="2"/>
        <w:rPr>
          <w:lang w:val="ru-RU"/>
        </w:rPr>
      </w:pPr>
      <w:r>
        <w:t>Информационн</w:t>
      </w:r>
      <w:r>
        <w:rPr>
          <w:lang w:val="ru-RU"/>
        </w:rPr>
        <w:t>ое</w:t>
      </w:r>
      <w:r>
        <w:t xml:space="preserve"> сопровождени</w:t>
      </w:r>
      <w:r>
        <w:rPr>
          <w:lang w:val="ru-RU"/>
        </w:rPr>
        <w:t>е</w:t>
      </w:r>
      <w:r>
        <w:t xml:space="preserve"> деятельности </w:t>
      </w:r>
      <w:r>
        <w:rPr>
          <w:lang w:val="ru-RU"/>
        </w:rPr>
        <w:t>РИП</w:t>
      </w:r>
      <w:r>
        <w:t xml:space="preserve"> за отчетный период</w:t>
      </w:r>
    </w:p>
    <w:p>
      <w:pPr>
        <w:tabs>
          <w:tab w:val="left" w:pos="426"/>
        </w:tabs>
        <w:spacing w:line="240" w:lineRule="auto"/>
        <w:ind w:firstLine="1276"/>
        <w:rPr>
          <w:i/>
          <w:szCs w:val="24"/>
        </w:rPr>
      </w:pPr>
      <w:r>
        <w:rPr>
          <w:i/>
          <w:szCs w:val="24"/>
        </w:rPr>
        <w:t xml:space="preserve">Распространение результатов реализации инновационного проекта и трансляция опыта, является одним из обязательств РИП и может осуществляться посредством проведения презентационных и обучающих мероприятий, выступлений в муниципальных, региональных (всероссийских) вебинарах, семинарах, конференциях, в публикациях. </w:t>
      </w:r>
    </w:p>
    <w:p>
      <w:pPr>
        <w:tabs>
          <w:tab w:val="left" w:pos="426"/>
        </w:tabs>
        <w:spacing w:line="240" w:lineRule="auto"/>
        <w:ind w:firstLine="1276"/>
        <w:rPr>
          <w:i/>
          <w:szCs w:val="24"/>
        </w:rPr>
      </w:pPr>
      <w:r>
        <w:rPr>
          <w:i/>
          <w:szCs w:val="24"/>
        </w:rPr>
        <w:t xml:space="preserve">Информировать о проведенных мероприятиях необходимо на сайте учреждения в разделе, посвящённом осуществляемому в рамках РИП проекту. Данная информация позволяет увидеть обратную связь, оценить, что в проекте считается наиболее актуальным и востребованным педагогической общественностью в реальный момент времени. </w:t>
      </w:r>
    </w:p>
    <w:p>
      <w:pPr>
        <w:tabs>
          <w:tab w:val="left" w:pos="426"/>
        </w:tabs>
        <w:spacing w:line="240" w:lineRule="auto"/>
        <w:ind w:firstLine="1276"/>
        <w:rPr>
          <w:i/>
          <w:szCs w:val="24"/>
        </w:rPr>
      </w:pPr>
    </w:p>
    <w:p>
      <w:pPr>
        <w:jc w:val="center"/>
        <w:rPr>
          <w:sz w:val="28"/>
          <w:szCs w:val="28"/>
        </w:rPr>
      </w:pPr>
      <w:r>
        <w:rPr>
          <w:sz w:val="28"/>
          <w:szCs w:val="28"/>
        </w:rPr>
        <w:t>Мероприятия по распространению практики РИП и трансляции опыта</w:t>
      </w:r>
    </w:p>
    <w:tbl>
      <w:tblPr>
        <w:tblStyle w:val="16"/>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9"/>
        <w:gridCol w:w="2551"/>
        <w:gridCol w:w="4643"/>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tabs>
                <w:tab w:val="left" w:pos="426"/>
              </w:tabs>
              <w:spacing w:line="240" w:lineRule="auto"/>
              <w:ind w:firstLine="0"/>
              <w:jc w:val="center"/>
              <w:rPr>
                <w:b/>
                <w:color w:val="000000"/>
                <w:sz w:val="22"/>
                <w:szCs w:val="22"/>
              </w:rPr>
            </w:pPr>
            <w:r>
              <w:rPr>
                <w:b/>
                <w:color w:val="000000"/>
                <w:sz w:val="22"/>
                <w:szCs w:val="22"/>
              </w:rPr>
              <w:t>Название и тема мероприятия РИП</w:t>
            </w:r>
          </w:p>
        </w:tc>
        <w:tc>
          <w:tcPr>
            <w:tcW w:w="2551" w:type="dxa"/>
          </w:tcPr>
          <w:p>
            <w:pPr>
              <w:tabs>
                <w:tab w:val="left" w:pos="426"/>
              </w:tabs>
              <w:spacing w:line="240" w:lineRule="auto"/>
              <w:ind w:firstLine="0"/>
              <w:jc w:val="center"/>
              <w:rPr>
                <w:b/>
                <w:color w:val="000000"/>
                <w:sz w:val="22"/>
                <w:szCs w:val="22"/>
              </w:rPr>
            </w:pPr>
            <w:r>
              <w:rPr>
                <w:b/>
                <w:color w:val="000000"/>
                <w:sz w:val="22"/>
                <w:szCs w:val="22"/>
              </w:rPr>
              <w:t>Срок проведения</w:t>
            </w:r>
          </w:p>
        </w:tc>
        <w:tc>
          <w:tcPr>
            <w:tcW w:w="4643" w:type="dxa"/>
          </w:tcPr>
          <w:p>
            <w:pPr>
              <w:tabs>
                <w:tab w:val="left" w:pos="426"/>
              </w:tabs>
              <w:spacing w:line="240" w:lineRule="auto"/>
              <w:ind w:firstLine="0"/>
              <w:jc w:val="center"/>
              <w:rPr>
                <w:b/>
                <w:color w:val="000000"/>
                <w:sz w:val="22"/>
                <w:szCs w:val="22"/>
              </w:rPr>
            </w:pPr>
            <w:r>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pPr>
              <w:tabs>
                <w:tab w:val="left" w:pos="426"/>
              </w:tabs>
              <w:spacing w:line="240" w:lineRule="auto"/>
              <w:ind w:firstLine="0"/>
              <w:jc w:val="center"/>
              <w:rPr>
                <w:b/>
                <w:bCs/>
                <w:sz w:val="22"/>
                <w:szCs w:val="22"/>
              </w:rPr>
            </w:pPr>
            <w:r>
              <w:rPr>
                <w:b/>
                <w:bCs/>
                <w:sz w:val="22"/>
                <w:szCs w:val="22"/>
              </w:rPr>
              <w:t>Ссылка на анонсы и отчет о мероприятии в сети «Интернет» (фото, отчеты о проведении мероприятий)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01" w:type="dxa"/>
            <w:gridSpan w:val="4"/>
          </w:tcPr>
          <w:p>
            <w:pPr>
              <w:tabs>
                <w:tab w:val="left" w:pos="426"/>
              </w:tabs>
              <w:spacing w:line="240" w:lineRule="auto"/>
              <w:ind w:firstLine="0"/>
              <w:jc w:val="center"/>
              <w:rPr>
                <w:b/>
                <w:color w:val="000000"/>
                <w:sz w:val="22"/>
                <w:szCs w:val="22"/>
              </w:rPr>
            </w:pPr>
            <w:r>
              <w:rPr>
                <w:sz w:val="22"/>
                <w:szCs w:val="22"/>
                <w:lang w:eastAsia="en-US" w:bidi="en-US"/>
              </w:rPr>
              <w:t>2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tabs>
                <w:tab w:val="left" w:pos="426"/>
              </w:tabs>
              <w:spacing w:line="240" w:lineRule="auto"/>
              <w:ind w:firstLine="0"/>
              <w:jc w:val="left"/>
              <w:rPr>
                <w:color w:val="000000"/>
                <w:sz w:val="22"/>
                <w:szCs w:val="22"/>
              </w:rPr>
            </w:pPr>
          </w:p>
        </w:tc>
        <w:tc>
          <w:tcPr>
            <w:tcW w:w="2551" w:type="dxa"/>
          </w:tcPr>
          <w:p>
            <w:pPr>
              <w:tabs>
                <w:tab w:val="left" w:pos="426"/>
              </w:tabs>
              <w:spacing w:line="240" w:lineRule="auto"/>
              <w:ind w:firstLine="0"/>
              <w:jc w:val="left"/>
              <w:rPr>
                <w:b/>
                <w:color w:val="000000"/>
                <w:sz w:val="22"/>
                <w:szCs w:val="22"/>
              </w:rPr>
            </w:pPr>
          </w:p>
        </w:tc>
        <w:tc>
          <w:tcPr>
            <w:tcW w:w="4643" w:type="dxa"/>
          </w:tcPr>
          <w:p>
            <w:pPr>
              <w:tabs>
                <w:tab w:val="left" w:pos="426"/>
              </w:tabs>
              <w:spacing w:line="240" w:lineRule="auto"/>
              <w:ind w:firstLine="0"/>
              <w:jc w:val="left"/>
              <w:rPr>
                <w:color w:val="000000"/>
                <w:sz w:val="22"/>
                <w:szCs w:val="22"/>
              </w:rPr>
            </w:pPr>
          </w:p>
        </w:tc>
        <w:tc>
          <w:tcPr>
            <w:tcW w:w="4288" w:type="dxa"/>
          </w:tcPr>
          <w:p>
            <w:pPr>
              <w:tabs>
                <w:tab w:val="left" w:pos="426"/>
              </w:tabs>
              <w:spacing w:line="240" w:lineRule="auto"/>
              <w:ind w:firstLine="0"/>
              <w:jc w:val="left"/>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tabs>
                <w:tab w:val="left" w:pos="426"/>
              </w:tabs>
              <w:spacing w:line="240" w:lineRule="auto"/>
              <w:ind w:firstLine="0"/>
              <w:jc w:val="left"/>
              <w:rPr>
                <w:b/>
                <w:color w:val="000000"/>
                <w:sz w:val="22"/>
                <w:szCs w:val="22"/>
              </w:rPr>
            </w:pPr>
          </w:p>
        </w:tc>
        <w:tc>
          <w:tcPr>
            <w:tcW w:w="2551" w:type="dxa"/>
          </w:tcPr>
          <w:p>
            <w:pPr>
              <w:tabs>
                <w:tab w:val="left" w:pos="426"/>
              </w:tabs>
              <w:spacing w:line="240" w:lineRule="auto"/>
              <w:ind w:firstLine="0"/>
              <w:jc w:val="left"/>
              <w:rPr>
                <w:b/>
                <w:color w:val="000000"/>
                <w:sz w:val="22"/>
                <w:szCs w:val="22"/>
              </w:rPr>
            </w:pPr>
          </w:p>
        </w:tc>
        <w:tc>
          <w:tcPr>
            <w:tcW w:w="4643" w:type="dxa"/>
          </w:tcPr>
          <w:p>
            <w:pPr>
              <w:tabs>
                <w:tab w:val="left" w:pos="426"/>
              </w:tabs>
              <w:spacing w:line="240" w:lineRule="auto"/>
              <w:ind w:firstLine="0"/>
              <w:jc w:val="left"/>
              <w:rPr>
                <w:b/>
                <w:color w:val="000000"/>
                <w:sz w:val="22"/>
                <w:szCs w:val="22"/>
              </w:rPr>
            </w:pPr>
          </w:p>
        </w:tc>
        <w:tc>
          <w:tcPr>
            <w:tcW w:w="4288" w:type="dxa"/>
          </w:tcPr>
          <w:p>
            <w:pPr>
              <w:tabs>
                <w:tab w:val="left" w:pos="426"/>
              </w:tabs>
              <w:spacing w:line="240" w:lineRule="auto"/>
              <w:ind w:firstLine="0"/>
              <w:jc w:val="left"/>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01" w:type="dxa"/>
            <w:gridSpan w:val="4"/>
          </w:tcPr>
          <w:p>
            <w:pPr>
              <w:tabs>
                <w:tab w:val="left" w:pos="426"/>
              </w:tabs>
              <w:spacing w:line="240" w:lineRule="auto"/>
              <w:ind w:firstLine="0"/>
              <w:jc w:val="center"/>
              <w:rPr>
                <w:b/>
                <w:color w:val="000000"/>
                <w:sz w:val="22"/>
                <w:szCs w:val="22"/>
              </w:rPr>
            </w:pPr>
            <w:r>
              <w:rPr>
                <w:sz w:val="22"/>
                <w:szCs w:val="22"/>
                <w:lang w:eastAsia="en-US" w:bidi="en-US"/>
              </w:rPr>
              <w:t>3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vAlign w:val="top"/>
          </w:tcPr>
          <w:p>
            <w:pPr>
              <w:tabs>
                <w:tab w:val="left" w:pos="426"/>
              </w:tabs>
              <w:spacing w:line="240" w:lineRule="auto"/>
              <w:ind w:firstLine="0" w:firstLineChars="0"/>
              <w:jc w:val="left"/>
              <w:rPr>
                <w:rFonts w:ascii="Times New Roman" w:hAnsi="Times New Roman" w:eastAsia="Times New Roman" w:cs="Times New Roman"/>
                <w:color w:val="000000"/>
                <w:sz w:val="22"/>
                <w:szCs w:val="22"/>
                <w:lang w:val="ru-RU" w:eastAsia="ru-RU" w:bidi="ar-SA"/>
              </w:rPr>
            </w:pPr>
            <w:r>
              <w:rPr>
                <w:color w:val="000000"/>
                <w:sz w:val="22"/>
                <w:szCs w:val="22"/>
              </w:rPr>
              <w:t>«Панорама успешных практик формирования функциональной грамотности школьников: из опыта работы РИП»</w:t>
            </w:r>
          </w:p>
        </w:tc>
        <w:tc>
          <w:tcPr>
            <w:tcW w:w="2551" w:type="dxa"/>
            <w:vAlign w:val="top"/>
          </w:tcPr>
          <w:p>
            <w:pPr>
              <w:tabs>
                <w:tab w:val="left" w:pos="426"/>
              </w:tabs>
              <w:spacing w:line="240" w:lineRule="auto"/>
              <w:ind w:firstLine="0" w:firstLineChars="0"/>
              <w:jc w:val="left"/>
              <w:rPr>
                <w:rFonts w:ascii="Times New Roman" w:hAnsi="Times New Roman" w:eastAsia="Times New Roman" w:cs="Times New Roman"/>
                <w:b/>
                <w:color w:val="000000"/>
                <w:sz w:val="22"/>
                <w:szCs w:val="22"/>
                <w:lang w:val="ru-RU" w:eastAsia="ru-RU" w:bidi="ar-SA"/>
              </w:rPr>
            </w:pPr>
            <w:r>
              <w:rPr>
                <w:b/>
                <w:color w:val="000000"/>
                <w:sz w:val="22"/>
                <w:szCs w:val="22"/>
              </w:rPr>
              <w:t>30.08.2022</w:t>
            </w:r>
          </w:p>
        </w:tc>
        <w:tc>
          <w:tcPr>
            <w:tcW w:w="4643" w:type="dxa"/>
            <w:vAlign w:val="top"/>
          </w:tcPr>
          <w:p>
            <w:pPr>
              <w:tabs>
                <w:tab w:val="left" w:pos="426"/>
              </w:tabs>
              <w:spacing w:line="240" w:lineRule="auto"/>
              <w:ind w:firstLine="0" w:firstLineChars="0"/>
              <w:jc w:val="left"/>
              <w:rPr>
                <w:rFonts w:ascii="Times New Roman" w:hAnsi="Times New Roman" w:eastAsia="Times New Roman" w:cs="Times New Roman"/>
                <w:color w:val="000000"/>
                <w:sz w:val="22"/>
                <w:szCs w:val="22"/>
                <w:lang w:val="ru-RU" w:eastAsia="ru-RU" w:bidi="ar-SA"/>
              </w:rPr>
            </w:pPr>
            <w:r>
              <w:rPr>
                <w:color w:val="000000"/>
                <w:sz w:val="22"/>
                <w:szCs w:val="22"/>
              </w:rPr>
              <w:t>4 педагога продемонстрировали опыт работы по данной теме</w:t>
            </w:r>
          </w:p>
        </w:tc>
        <w:tc>
          <w:tcPr>
            <w:tcW w:w="4288" w:type="dxa"/>
            <w:vAlign w:val="top"/>
          </w:tcPr>
          <w:p>
            <w:pPr>
              <w:tabs>
                <w:tab w:val="left" w:pos="426"/>
              </w:tabs>
              <w:spacing w:line="240" w:lineRule="auto"/>
              <w:ind w:firstLine="0"/>
              <w:jc w:val="left"/>
              <w:rPr>
                <w:b/>
                <w:color w:val="000000"/>
                <w:sz w:val="22"/>
                <w:szCs w:val="22"/>
              </w:rPr>
            </w:pPr>
            <w:r>
              <w:fldChar w:fldCharType="begin"/>
            </w:r>
            <w:r>
              <w:instrText xml:space="preserve"> HYPERLINK "https://prsgim.edu.yar.ru/mmc/news.html" </w:instrText>
            </w:r>
            <w:r>
              <w:fldChar w:fldCharType="separate"/>
            </w:r>
            <w:r>
              <w:rPr>
                <w:rStyle w:val="8"/>
                <w:b/>
                <w:sz w:val="22"/>
                <w:szCs w:val="22"/>
              </w:rPr>
              <w:t>https://prsgim.edu.yar.ru/mmc/news.html</w:t>
            </w:r>
            <w:r>
              <w:rPr>
                <w:rStyle w:val="8"/>
                <w:b/>
                <w:sz w:val="22"/>
                <w:szCs w:val="22"/>
              </w:rPr>
              <w:fldChar w:fldCharType="end"/>
            </w:r>
          </w:p>
          <w:p>
            <w:pPr>
              <w:tabs>
                <w:tab w:val="left" w:pos="426"/>
              </w:tabs>
              <w:spacing w:line="240" w:lineRule="auto"/>
              <w:ind w:firstLine="0" w:firstLineChars="0"/>
              <w:jc w:val="left"/>
              <w:rPr>
                <w:rFonts w:ascii="Times New Roman" w:hAnsi="Times New Roman" w:eastAsia="Times New Roman" w:cs="Times New Roman"/>
                <w:b/>
                <w:color w:val="000000"/>
                <w:sz w:val="22"/>
                <w:szCs w:val="22"/>
                <w:lang w:val="ru-RU"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spacing w:line="240" w:lineRule="auto"/>
              <w:rPr>
                <w:b w:val="0"/>
                <w:bCs/>
                <w:sz w:val="22"/>
                <w:szCs w:val="22"/>
              </w:rPr>
            </w:pPr>
            <w:r>
              <w:rPr>
                <w:b w:val="0"/>
                <w:bCs/>
                <w:color w:val="000000"/>
                <w:sz w:val="22"/>
                <w:szCs w:val="22"/>
                <w:lang w:val="ru-RU"/>
              </w:rPr>
              <w:t>Муниципальный</w:t>
            </w:r>
            <w:r>
              <w:rPr>
                <w:rFonts w:hint="default"/>
                <w:b w:val="0"/>
                <w:bCs/>
                <w:color w:val="000000"/>
                <w:sz w:val="22"/>
                <w:szCs w:val="22"/>
                <w:lang w:val="ru-RU"/>
              </w:rPr>
              <w:t xml:space="preserve"> конкурс дидактических разработок </w:t>
            </w:r>
            <w:r>
              <w:rPr>
                <w:b w:val="0"/>
                <w:bCs/>
                <w:sz w:val="22"/>
                <w:szCs w:val="22"/>
              </w:rPr>
              <w:t>«Формируем функциональную</w:t>
            </w:r>
            <w:r>
              <w:rPr>
                <w:b w:val="0"/>
                <w:bCs/>
                <w:sz w:val="22"/>
                <w:szCs w:val="22"/>
              </w:rPr>
              <w:br w:type="textWrapping"/>
            </w:r>
            <w:r>
              <w:rPr>
                <w:b w:val="0"/>
                <w:bCs/>
                <w:sz w:val="22"/>
                <w:szCs w:val="22"/>
              </w:rPr>
              <w:t xml:space="preserve">грамотность школьников» </w:t>
            </w:r>
          </w:p>
          <w:p>
            <w:pPr>
              <w:tabs>
                <w:tab w:val="left" w:pos="426"/>
              </w:tabs>
              <w:spacing w:line="240" w:lineRule="auto"/>
              <w:ind w:firstLine="0"/>
              <w:jc w:val="left"/>
              <w:rPr>
                <w:rFonts w:hint="default"/>
                <w:b/>
                <w:color w:val="000000"/>
                <w:sz w:val="24"/>
                <w:szCs w:val="24"/>
                <w:lang w:val="ru-RU"/>
              </w:rPr>
            </w:pPr>
          </w:p>
        </w:tc>
        <w:tc>
          <w:tcPr>
            <w:tcW w:w="2551" w:type="dxa"/>
          </w:tcPr>
          <w:p>
            <w:pPr>
              <w:tabs>
                <w:tab w:val="left" w:pos="426"/>
              </w:tabs>
              <w:spacing w:line="240" w:lineRule="auto"/>
              <w:ind w:firstLine="0"/>
              <w:jc w:val="left"/>
              <w:rPr>
                <w:rFonts w:hint="default"/>
                <w:b/>
                <w:color w:val="000000"/>
                <w:sz w:val="22"/>
                <w:szCs w:val="22"/>
                <w:lang w:val="ru-RU"/>
              </w:rPr>
            </w:pPr>
            <w:r>
              <w:rPr>
                <w:b/>
                <w:color w:val="000000"/>
                <w:sz w:val="22"/>
                <w:szCs w:val="22"/>
                <w:lang w:val="ru-RU"/>
              </w:rPr>
              <w:t>До</w:t>
            </w:r>
            <w:r>
              <w:rPr>
                <w:rFonts w:hint="default"/>
                <w:b/>
                <w:color w:val="000000"/>
                <w:sz w:val="22"/>
                <w:szCs w:val="22"/>
                <w:lang w:val="ru-RU"/>
              </w:rPr>
              <w:t xml:space="preserve"> 28.10.2022</w:t>
            </w:r>
          </w:p>
        </w:tc>
        <w:tc>
          <w:tcPr>
            <w:tcW w:w="4643" w:type="dxa"/>
          </w:tcPr>
          <w:p>
            <w:pPr>
              <w:tabs>
                <w:tab w:val="left" w:pos="426"/>
              </w:tabs>
              <w:spacing w:line="240" w:lineRule="auto"/>
              <w:ind w:firstLine="0"/>
              <w:jc w:val="left"/>
              <w:rPr>
                <w:rFonts w:hint="default"/>
                <w:b w:val="0"/>
                <w:bCs/>
                <w:color w:val="000000"/>
                <w:sz w:val="22"/>
                <w:szCs w:val="22"/>
                <w:lang w:val="ru-RU"/>
              </w:rPr>
            </w:pPr>
            <w:r>
              <w:rPr>
                <w:rFonts w:hint="default"/>
                <w:b w:val="0"/>
                <w:bCs/>
                <w:color w:val="000000"/>
                <w:sz w:val="22"/>
                <w:szCs w:val="22"/>
                <w:lang w:val="ru-RU"/>
              </w:rPr>
              <w:t>5 педагогов запланировали принять участие в данном конкурсе по составлению практико-ориентированных заданий</w:t>
            </w:r>
          </w:p>
        </w:tc>
        <w:tc>
          <w:tcPr>
            <w:tcW w:w="4288" w:type="dxa"/>
          </w:tcPr>
          <w:p>
            <w:pPr>
              <w:tabs>
                <w:tab w:val="left" w:pos="426"/>
              </w:tabs>
              <w:spacing w:line="240" w:lineRule="auto"/>
              <w:ind w:firstLine="0"/>
              <w:jc w:val="left"/>
              <w:rPr>
                <w:b/>
                <w:color w:val="000000"/>
                <w:sz w:val="22"/>
                <w:szCs w:val="2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01" w:type="dxa"/>
            <w:gridSpan w:val="4"/>
          </w:tcPr>
          <w:p>
            <w:pPr>
              <w:tabs>
                <w:tab w:val="left" w:pos="426"/>
              </w:tabs>
              <w:spacing w:line="240" w:lineRule="auto"/>
              <w:ind w:firstLine="0"/>
              <w:jc w:val="center"/>
              <w:rPr>
                <w:b/>
                <w:color w:val="000000"/>
                <w:sz w:val="22"/>
                <w:szCs w:val="22"/>
              </w:rPr>
            </w:pPr>
            <w:r>
              <w:rPr>
                <w:sz w:val="22"/>
                <w:szCs w:val="22"/>
                <w:lang w:eastAsia="en-US" w:bidi="en-US"/>
              </w:rPr>
              <w:t>4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tabs>
                <w:tab w:val="left" w:pos="426"/>
              </w:tabs>
              <w:spacing w:line="240" w:lineRule="auto"/>
              <w:ind w:firstLine="0"/>
              <w:rPr>
                <w:b/>
                <w:color w:val="000000"/>
                <w:sz w:val="22"/>
                <w:szCs w:val="22"/>
              </w:rPr>
            </w:pPr>
          </w:p>
        </w:tc>
        <w:tc>
          <w:tcPr>
            <w:tcW w:w="2551" w:type="dxa"/>
          </w:tcPr>
          <w:p>
            <w:pPr>
              <w:tabs>
                <w:tab w:val="left" w:pos="426"/>
              </w:tabs>
              <w:spacing w:line="240" w:lineRule="auto"/>
              <w:ind w:firstLine="0"/>
              <w:rPr>
                <w:b/>
                <w:color w:val="000000"/>
                <w:sz w:val="22"/>
                <w:szCs w:val="22"/>
              </w:rPr>
            </w:pPr>
          </w:p>
        </w:tc>
        <w:tc>
          <w:tcPr>
            <w:tcW w:w="4643" w:type="dxa"/>
          </w:tcPr>
          <w:p>
            <w:pPr>
              <w:tabs>
                <w:tab w:val="left" w:pos="426"/>
              </w:tabs>
              <w:spacing w:line="240" w:lineRule="auto"/>
              <w:ind w:firstLine="0"/>
              <w:rPr>
                <w:sz w:val="22"/>
                <w:szCs w:val="22"/>
                <w:lang w:eastAsia="en-US" w:bidi="en-US"/>
              </w:rPr>
            </w:pPr>
          </w:p>
        </w:tc>
        <w:tc>
          <w:tcPr>
            <w:tcW w:w="4288"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tcPr>
          <w:p>
            <w:pPr>
              <w:tabs>
                <w:tab w:val="left" w:pos="426"/>
              </w:tabs>
              <w:spacing w:line="240" w:lineRule="auto"/>
              <w:ind w:firstLine="0"/>
              <w:rPr>
                <w:b/>
                <w:color w:val="000000"/>
                <w:sz w:val="22"/>
                <w:szCs w:val="22"/>
              </w:rPr>
            </w:pPr>
          </w:p>
        </w:tc>
        <w:tc>
          <w:tcPr>
            <w:tcW w:w="2551" w:type="dxa"/>
          </w:tcPr>
          <w:p>
            <w:pPr>
              <w:tabs>
                <w:tab w:val="left" w:pos="426"/>
              </w:tabs>
              <w:spacing w:line="240" w:lineRule="auto"/>
              <w:ind w:firstLine="0"/>
              <w:rPr>
                <w:b/>
                <w:color w:val="000000"/>
                <w:sz w:val="22"/>
                <w:szCs w:val="22"/>
              </w:rPr>
            </w:pPr>
          </w:p>
        </w:tc>
        <w:tc>
          <w:tcPr>
            <w:tcW w:w="4643" w:type="dxa"/>
          </w:tcPr>
          <w:p>
            <w:pPr>
              <w:tabs>
                <w:tab w:val="left" w:pos="426"/>
              </w:tabs>
              <w:spacing w:line="240" w:lineRule="auto"/>
              <w:ind w:firstLine="0"/>
              <w:rPr>
                <w:sz w:val="22"/>
                <w:szCs w:val="22"/>
                <w:lang w:eastAsia="en-US" w:bidi="en-US"/>
              </w:rPr>
            </w:pPr>
          </w:p>
        </w:tc>
        <w:tc>
          <w:tcPr>
            <w:tcW w:w="4288" w:type="dxa"/>
          </w:tcPr>
          <w:p>
            <w:pPr>
              <w:tabs>
                <w:tab w:val="left" w:pos="426"/>
              </w:tabs>
              <w:spacing w:line="240" w:lineRule="auto"/>
              <w:ind w:firstLine="0"/>
              <w:rPr>
                <w:b/>
                <w:color w:val="000000"/>
                <w:sz w:val="22"/>
                <w:szCs w:val="22"/>
              </w:rPr>
            </w:pPr>
          </w:p>
        </w:tc>
      </w:tr>
    </w:tbl>
    <w:p>
      <w:pPr>
        <w:tabs>
          <w:tab w:val="left" w:pos="426"/>
        </w:tabs>
        <w:spacing w:line="240" w:lineRule="auto"/>
        <w:ind w:firstLine="0"/>
        <w:rPr>
          <w:b/>
          <w:color w:val="000000"/>
          <w:szCs w:val="24"/>
        </w:rPr>
      </w:pPr>
    </w:p>
    <w:p>
      <w:pPr>
        <w:tabs>
          <w:tab w:val="left" w:pos="426"/>
        </w:tabs>
        <w:spacing w:line="240" w:lineRule="auto"/>
        <w:ind w:firstLine="0"/>
        <w:jc w:val="center"/>
        <w:rPr>
          <w:sz w:val="28"/>
          <w:szCs w:val="28"/>
        </w:rPr>
      </w:pPr>
      <w:r>
        <w:rPr>
          <w:sz w:val="28"/>
          <w:szCs w:val="28"/>
        </w:rPr>
        <w:t>Публикации по теме РИП</w:t>
      </w:r>
    </w:p>
    <w:p>
      <w:pPr>
        <w:tabs>
          <w:tab w:val="left" w:pos="426"/>
        </w:tabs>
        <w:spacing w:line="240" w:lineRule="auto"/>
        <w:ind w:firstLine="0"/>
        <w:rPr>
          <w:b/>
          <w:color w:val="000000"/>
          <w:szCs w:val="24"/>
        </w:rPr>
      </w:pPr>
    </w:p>
    <w:tbl>
      <w:tblPr>
        <w:tblStyle w:val="1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7"/>
        <w:gridCol w:w="4252"/>
        <w:gridCol w:w="3701"/>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tabs>
                <w:tab w:val="left" w:pos="426"/>
              </w:tabs>
              <w:spacing w:line="240" w:lineRule="auto"/>
              <w:ind w:firstLine="0"/>
              <w:jc w:val="center"/>
              <w:rPr>
                <w:b/>
                <w:color w:val="000000"/>
                <w:sz w:val="22"/>
                <w:szCs w:val="22"/>
              </w:rPr>
            </w:pPr>
            <w:r>
              <w:rPr>
                <w:b/>
                <w:bCs/>
                <w:sz w:val="22"/>
                <w:szCs w:val="22"/>
              </w:rPr>
              <w:t>Вид/форма публикации</w:t>
            </w:r>
          </w:p>
        </w:tc>
        <w:tc>
          <w:tcPr>
            <w:tcW w:w="4252" w:type="dxa"/>
          </w:tcPr>
          <w:p>
            <w:pPr>
              <w:tabs>
                <w:tab w:val="left" w:pos="426"/>
              </w:tabs>
              <w:spacing w:line="240" w:lineRule="auto"/>
              <w:ind w:firstLine="0"/>
              <w:jc w:val="center"/>
              <w:rPr>
                <w:b/>
                <w:color w:val="000000"/>
                <w:sz w:val="22"/>
                <w:szCs w:val="22"/>
              </w:rPr>
            </w:pPr>
            <w:r>
              <w:rPr>
                <w:b/>
                <w:color w:val="000000"/>
                <w:sz w:val="22"/>
                <w:szCs w:val="22"/>
              </w:rPr>
              <w:t xml:space="preserve">Тема/Название </w:t>
            </w:r>
          </w:p>
        </w:tc>
        <w:tc>
          <w:tcPr>
            <w:tcW w:w="3701" w:type="dxa"/>
          </w:tcPr>
          <w:p>
            <w:pPr>
              <w:tabs>
                <w:tab w:val="left" w:pos="426"/>
              </w:tabs>
              <w:spacing w:line="240" w:lineRule="auto"/>
              <w:ind w:firstLine="0"/>
              <w:jc w:val="center"/>
              <w:rPr>
                <w:b/>
                <w:color w:val="000000"/>
                <w:sz w:val="22"/>
                <w:szCs w:val="22"/>
              </w:rPr>
            </w:pPr>
            <w:r>
              <w:rPr>
                <w:b/>
                <w:color w:val="000000"/>
                <w:sz w:val="22"/>
                <w:szCs w:val="22"/>
              </w:rPr>
              <w:t>Автор (авторский коллектив)</w:t>
            </w:r>
          </w:p>
        </w:tc>
        <w:tc>
          <w:tcPr>
            <w:tcW w:w="3529" w:type="dxa"/>
          </w:tcPr>
          <w:p>
            <w:pPr>
              <w:tabs>
                <w:tab w:val="left" w:pos="426"/>
              </w:tabs>
              <w:spacing w:line="240" w:lineRule="auto"/>
              <w:ind w:firstLine="0"/>
              <w:jc w:val="center"/>
              <w:rPr>
                <w:b/>
                <w:color w:val="000000"/>
                <w:sz w:val="22"/>
                <w:szCs w:val="22"/>
              </w:rPr>
            </w:pPr>
            <w:r>
              <w:rPr>
                <w:b/>
                <w:color w:val="000000"/>
                <w:sz w:val="22"/>
                <w:szCs w:val="22"/>
              </w:rPr>
              <w:t xml:space="preserve">Где опубликовано. </w:t>
            </w:r>
            <w:r>
              <w:rPr>
                <w:b/>
                <w:bCs/>
                <w:sz w:val="22"/>
                <w:szCs w:val="22"/>
              </w:rPr>
              <w:t>Ссылка на публикацию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2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tabs>
                <w:tab w:val="left" w:pos="426"/>
              </w:tabs>
              <w:spacing w:line="240" w:lineRule="auto"/>
              <w:ind w:firstLine="0"/>
              <w:rPr>
                <w:bCs/>
                <w:sz w:val="22"/>
                <w:szCs w:val="22"/>
              </w:rPr>
            </w:pPr>
          </w:p>
        </w:tc>
        <w:tc>
          <w:tcPr>
            <w:tcW w:w="4252" w:type="dxa"/>
          </w:tcPr>
          <w:p>
            <w:pPr>
              <w:tabs>
                <w:tab w:val="left" w:pos="426"/>
              </w:tabs>
              <w:spacing w:line="240" w:lineRule="auto"/>
              <w:ind w:firstLine="0"/>
              <w:rPr>
                <w:color w:val="000000"/>
                <w:sz w:val="22"/>
                <w:szCs w:val="22"/>
              </w:rPr>
            </w:pPr>
          </w:p>
        </w:tc>
        <w:tc>
          <w:tcPr>
            <w:tcW w:w="3701" w:type="dxa"/>
          </w:tcPr>
          <w:p>
            <w:pPr>
              <w:tabs>
                <w:tab w:val="left" w:pos="426"/>
              </w:tabs>
              <w:spacing w:line="240" w:lineRule="auto"/>
              <w:ind w:firstLine="0"/>
              <w:rPr>
                <w:color w:val="000000"/>
                <w:sz w:val="22"/>
                <w:szCs w:val="22"/>
              </w:rPr>
            </w:pPr>
          </w:p>
        </w:tc>
        <w:tc>
          <w:tcPr>
            <w:tcW w:w="3529" w:type="dxa"/>
          </w:tcPr>
          <w:p>
            <w:pPr>
              <w:tabs>
                <w:tab w:val="left" w:pos="426"/>
              </w:tabs>
              <w:spacing w:line="240" w:lineRule="auto"/>
              <w:ind w:firstLine="0"/>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tabs>
                <w:tab w:val="left" w:pos="426"/>
              </w:tabs>
              <w:spacing w:line="240" w:lineRule="auto"/>
              <w:ind w:firstLine="0"/>
              <w:rPr>
                <w:bCs/>
                <w:sz w:val="22"/>
                <w:szCs w:val="22"/>
              </w:rPr>
            </w:pPr>
          </w:p>
        </w:tc>
        <w:tc>
          <w:tcPr>
            <w:tcW w:w="4252" w:type="dxa"/>
          </w:tcPr>
          <w:p>
            <w:pPr>
              <w:tabs>
                <w:tab w:val="left" w:pos="426"/>
              </w:tabs>
              <w:spacing w:line="240" w:lineRule="auto"/>
              <w:ind w:firstLine="0"/>
              <w:rPr>
                <w:color w:val="000000"/>
                <w:sz w:val="22"/>
                <w:szCs w:val="22"/>
              </w:rPr>
            </w:pPr>
          </w:p>
        </w:tc>
        <w:tc>
          <w:tcPr>
            <w:tcW w:w="3701" w:type="dxa"/>
          </w:tcPr>
          <w:p>
            <w:pPr>
              <w:tabs>
                <w:tab w:val="left" w:pos="426"/>
              </w:tabs>
              <w:spacing w:line="240" w:lineRule="auto"/>
              <w:ind w:firstLine="0"/>
              <w:rPr>
                <w:color w:val="000000"/>
                <w:sz w:val="22"/>
                <w:szCs w:val="22"/>
              </w:rPr>
            </w:pPr>
          </w:p>
        </w:tc>
        <w:tc>
          <w:tcPr>
            <w:tcW w:w="3529" w:type="dxa"/>
          </w:tcPr>
          <w:p>
            <w:pPr>
              <w:tabs>
                <w:tab w:val="left" w:pos="426"/>
              </w:tabs>
              <w:spacing w:line="240" w:lineRule="auto"/>
              <w:ind w:firstLine="0"/>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3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top"/>
          </w:tcPr>
          <w:p>
            <w:pPr>
              <w:tabs>
                <w:tab w:val="left" w:pos="426"/>
              </w:tabs>
              <w:spacing w:line="240" w:lineRule="auto"/>
              <w:ind w:firstLine="0" w:firstLineChars="0"/>
              <w:rPr>
                <w:rFonts w:ascii="Times New Roman" w:hAnsi="Times New Roman" w:eastAsia="Times New Roman" w:cs="Times New Roman"/>
                <w:bCs/>
                <w:sz w:val="22"/>
                <w:szCs w:val="22"/>
                <w:lang w:val="ru-RU" w:eastAsia="ru-RU" w:bidi="ar-SA"/>
              </w:rPr>
            </w:pPr>
            <w:r>
              <w:rPr>
                <w:bCs/>
                <w:sz w:val="22"/>
                <w:szCs w:val="22"/>
              </w:rPr>
              <w:t>Статья</w:t>
            </w:r>
          </w:p>
        </w:tc>
        <w:tc>
          <w:tcPr>
            <w:tcW w:w="4252"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Аспекты читательской грамотности на уроках английского языка</w:t>
            </w:r>
          </w:p>
        </w:tc>
        <w:tc>
          <w:tcPr>
            <w:tcW w:w="3701"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Бессонова А.В.</w:t>
            </w:r>
          </w:p>
        </w:tc>
        <w:tc>
          <w:tcPr>
            <w:tcW w:w="3529"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предоставлены материалы с опытом работы педагога для публикаций в сборниках ММС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top"/>
          </w:tcPr>
          <w:p>
            <w:pPr>
              <w:tabs>
                <w:tab w:val="left" w:pos="426"/>
              </w:tabs>
              <w:spacing w:line="240" w:lineRule="auto"/>
              <w:ind w:firstLine="0" w:firstLineChars="0"/>
              <w:rPr>
                <w:rFonts w:ascii="Times New Roman" w:hAnsi="Times New Roman" w:eastAsia="Times New Roman" w:cs="Times New Roman"/>
                <w:bCs/>
                <w:sz w:val="22"/>
                <w:szCs w:val="22"/>
                <w:lang w:val="ru-RU" w:eastAsia="ru-RU" w:bidi="ar-SA"/>
              </w:rPr>
            </w:pPr>
            <w:r>
              <w:rPr>
                <w:bCs/>
                <w:sz w:val="22"/>
                <w:szCs w:val="22"/>
              </w:rPr>
              <w:t>Статья</w:t>
            </w:r>
          </w:p>
        </w:tc>
        <w:tc>
          <w:tcPr>
            <w:tcW w:w="4252"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«Использование практико-ориентированных заданий на уроках в начальной школе»</w:t>
            </w:r>
          </w:p>
        </w:tc>
        <w:tc>
          <w:tcPr>
            <w:tcW w:w="3701"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Петровичева А.С.</w:t>
            </w:r>
          </w:p>
        </w:tc>
        <w:tc>
          <w:tcPr>
            <w:tcW w:w="3529" w:type="dxa"/>
            <w:vAlign w:val="top"/>
          </w:tcPr>
          <w:p>
            <w:pPr>
              <w:tabs>
                <w:tab w:val="left" w:pos="426"/>
              </w:tabs>
              <w:spacing w:line="240" w:lineRule="auto"/>
              <w:ind w:firstLine="0" w:firstLineChars="0"/>
              <w:rPr>
                <w:rFonts w:ascii="Times New Roman" w:hAnsi="Times New Roman" w:eastAsia="Times New Roman" w:cs="Times New Roman"/>
                <w:color w:val="000000"/>
                <w:sz w:val="22"/>
                <w:szCs w:val="22"/>
                <w:lang w:val="ru-RU" w:eastAsia="ru-RU" w:bidi="ar-SA"/>
              </w:rPr>
            </w:pPr>
            <w:r>
              <w:rPr>
                <w:color w:val="000000"/>
                <w:sz w:val="22"/>
                <w:szCs w:val="22"/>
              </w:rPr>
              <w:t>предоставлены материалы с опытом работы педагога для публикаций в сборниках ММС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4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tabs>
                <w:tab w:val="left" w:pos="426"/>
              </w:tabs>
              <w:spacing w:line="240" w:lineRule="auto"/>
              <w:ind w:firstLine="0"/>
              <w:rPr>
                <w:bCs/>
                <w:sz w:val="22"/>
                <w:szCs w:val="22"/>
              </w:rPr>
            </w:pPr>
          </w:p>
        </w:tc>
        <w:tc>
          <w:tcPr>
            <w:tcW w:w="4252" w:type="dxa"/>
          </w:tcPr>
          <w:p>
            <w:pPr>
              <w:tabs>
                <w:tab w:val="left" w:pos="426"/>
              </w:tabs>
              <w:spacing w:line="240" w:lineRule="auto"/>
              <w:ind w:firstLine="0"/>
              <w:rPr>
                <w:b/>
                <w:color w:val="000000"/>
                <w:sz w:val="22"/>
                <w:szCs w:val="22"/>
              </w:rPr>
            </w:pPr>
          </w:p>
        </w:tc>
        <w:tc>
          <w:tcPr>
            <w:tcW w:w="3701" w:type="dxa"/>
          </w:tcPr>
          <w:p>
            <w:pPr>
              <w:tabs>
                <w:tab w:val="left" w:pos="426"/>
              </w:tabs>
              <w:spacing w:line="240" w:lineRule="auto"/>
              <w:ind w:firstLine="0"/>
              <w:rPr>
                <w:b/>
                <w:color w:val="000000"/>
                <w:sz w:val="22"/>
                <w:szCs w:val="22"/>
              </w:rPr>
            </w:pPr>
          </w:p>
        </w:tc>
        <w:tc>
          <w:tcPr>
            <w:tcW w:w="3529"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tabs>
                <w:tab w:val="left" w:pos="426"/>
              </w:tabs>
              <w:spacing w:line="240" w:lineRule="auto"/>
              <w:ind w:firstLine="0"/>
              <w:rPr>
                <w:bCs/>
                <w:sz w:val="22"/>
                <w:szCs w:val="22"/>
              </w:rPr>
            </w:pPr>
          </w:p>
        </w:tc>
        <w:tc>
          <w:tcPr>
            <w:tcW w:w="4252" w:type="dxa"/>
          </w:tcPr>
          <w:p>
            <w:pPr>
              <w:tabs>
                <w:tab w:val="left" w:pos="426"/>
              </w:tabs>
              <w:spacing w:line="240" w:lineRule="auto"/>
              <w:ind w:firstLine="0"/>
              <w:rPr>
                <w:b/>
                <w:color w:val="000000"/>
                <w:sz w:val="22"/>
                <w:szCs w:val="22"/>
              </w:rPr>
            </w:pPr>
          </w:p>
        </w:tc>
        <w:tc>
          <w:tcPr>
            <w:tcW w:w="3701" w:type="dxa"/>
          </w:tcPr>
          <w:p>
            <w:pPr>
              <w:tabs>
                <w:tab w:val="left" w:pos="426"/>
              </w:tabs>
              <w:spacing w:line="240" w:lineRule="auto"/>
              <w:ind w:firstLine="0"/>
              <w:rPr>
                <w:b/>
                <w:color w:val="000000"/>
                <w:sz w:val="22"/>
                <w:szCs w:val="22"/>
              </w:rPr>
            </w:pPr>
          </w:p>
        </w:tc>
        <w:tc>
          <w:tcPr>
            <w:tcW w:w="3529" w:type="dxa"/>
          </w:tcPr>
          <w:p>
            <w:pPr>
              <w:tabs>
                <w:tab w:val="left" w:pos="426"/>
              </w:tabs>
              <w:spacing w:line="240" w:lineRule="auto"/>
              <w:ind w:firstLine="0"/>
              <w:rPr>
                <w:b/>
                <w:color w:val="000000"/>
                <w:sz w:val="22"/>
                <w:szCs w:val="22"/>
              </w:rPr>
            </w:pPr>
          </w:p>
        </w:tc>
      </w:tr>
    </w:tbl>
    <w:p>
      <w:pPr>
        <w:tabs>
          <w:tab w:val="left" w:pos="426"/>
        </w:tabs>
        <w:spacing w:line="240" w:lineRule="auto"/>
        <w:ind w:firstLine="0"/>
        <w:rPr>
          <w:b/>
          <w:color w:val="000000"/>
          <w:szCs w:val="24"/>
        </w:rPr>
      </w:pPr>
    </w:p>
    <w:p>
      <w:pPr>
        <w:tabs>
          <w:tab w:val="left" w:pos="426"/>
        </w:tabs>
        <w:spacing w:line="240" w:lineRule="auto"/>
        <w:ind w:firstLine="0"/>
        <w:jc w:val="center"/>
        <w:rPr>
          <w:sz w:val="28"/>
          <w:szCs w:val="28"/>
        </w:rPr>
      </w:pPr>
      <w:r>
        <w:rPr>
          <w:sz w:val="28"/>
          <w:szCs w:val="28"/>
        </w:rPr>
        <w:t>Выступление в региональных (всероссийских) вебинарах, семинарах, конференциях по теме проекта</w:t>
      </w:r>
    </w:p>
    <w:p>
      <w:pPr>
        <w:tabs>
          <w:tab w:val="left" w:pos="426"/>
        </w:tabs>
        <w:spacing w:line="240" w:lineRule="auto"/>
        <w:ind w:firstLine="0"/>
        <w:rPr>
          <w:b/>
          <w:color w:val="000000"/>
          <w:szCs w:val="24"/>
        </w:rPr>
      </w:pPr>
    </w:p>
    <w:tbl>
      <w:tblPr>
        <w:tblStyle w:val="1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0"/>
        <w:gridCol w:w="4760"/>
        <w:gridCol w:w="3202"/>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3230" w:type="dxa"/>
          </w:tcPr>
          <w:p>
            <w:pPr>
              <w:tabs>
                <w:tab w:val="left" w:pos="426"/>
              </w:tabs>
              <w:spacing w:line="240" w:lineRule="auto"/>
              <w:ind w:firstLine="0"/>
              <w:jc w:val="center"/>
              <w:rPr>
                <w:b/>
                <w:color w:val="000000"/>
                <w:sz w:val="22"/>
                <w:szCs w:val="22"/>
              </w:rPr>
            </w:pPr>
            <w:r>
              <w:rPr>
                <w:b/>
                <w:color w:val="000000"/>
                <w:sz w:val="22"/>
                <w:szCs w:val="22"/>
              </w:rPr>
              <w:t>Название мероприятия</w:t>
            </w:r>
          </w:p>
        </w:tc>
        <w:tc>
          <w:tcPr>
            <w:tcW w:w="4760" w:type="dxa"/>
          </w:tcPr>
          <w:p>
            <w:pPr>
              <w:tabs>
                <w:tab w:val="left" w:pos="426"/>
              </w:tabs>
              <w:spacing w:line="240" w:lineRule="auto"/>
              <w:ind w:firstLine="0"/>
              <w:jc w:val="center"/>
              <w:rPr>
                <w:b/>
                <w:color w:val="000000"/>
                <w:sz w:val="22"/>
                <w:szCs w:val="22"/>
              </w:rPr>
            </w:pPr>
            <w:r>
              <w:rPr>
                <w:b/>
                <w:color w:val="000000"/>
                <w:sz w:val="22"/>
                <w:szCs w:val="22"/>
              </w:rPr>
              <w:t>Тема выступления</w:t>
            </w:r>
          </w:p>
        </w:tc>
        <w:tc>
          <w:tcPr>
            <w:tcW w:w="3202" w:type="dxa"/>
          </w:tcPr>
          <w:p>
            <w:pPr>
              <w:tabs>
                <w:tab w:val="left" w:pos="426"/>
              </w:tabs>
              <w:spacing w:line="240" w:lineRule="auto"/>
              <w:ind w:firstLine="0"/>
              <w:jc w:val="center"/>
              <w:rPr>
                <w:b/>
                <w:color w:val="000000"/>
                <w:sz w:val="22"/>
                <w:szCs w:val="22"/>
              </w:rPr>
            </w:pPr>
            <w:r>
              <w:rPr>
                <w:b/>
                <w:color w:val="000000"/>
                <w:sz w:val="22"/>
                <w:szCs w:val="22"/>
              </w:rPr>
              <w:t xml:space="preserve">Ф.И.О. выступающего, должность, место работы </w:t>
            </w:r>
          </w:p>
        </w:tc>
        <w:tc>
          <w:tcPr>
            <w:tcW w:w="3517" w:type="dxa"/>
          </w:tcPr>
          <w:p>
            <w:pPr>
              <w:tabs>
                <w:tab w:val="left" w:pos="426"/>
              </w:tabs>
              <w:spacing w:line="240" w:lineRule="auto"/>
              <w:ind w:firstLine="0"/>
              <w:jc w:val="center"/>
              <w:rPr>
                <w:b/>
                <w:color w:val="000000"/>
                <w:sz w:val="22"/>
                <w:szCs w:val="22"/>
              </w:rPr>
            </w:pPr>
            <w:r>
              <w:rPr>
                <w:b/>
                <w:color w:val="000000"/>
                <w:sz w:val="22"/>
                <w:szCs w:val="22"/>
              </w:rPr>
              <w:t>Ссылка на программу мероприятия, презентацию автора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2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sz w:val="22"/>
                <w:szCs w:val="22"/>
              </w:rPr>
            </w:pPr>
          </w:p>
        </w:tc>
        <w:tc>
          <w:tcPr>
            <w:tcW w:w="4760" w:type="dxa"/>
          </w:tcPr>
          <w:p>
            <w:pPr>
              <w:tabs>
                <w:tab w:val="left" w:pos="426"/>
              </w:tabs>
              <w:spacing w:line="240" w:lineRule="auto"/>
              <w:ind w:firstLine="0"/>
              <w:rPr>
                <w:b/>
                <w:color w:val="000000"/>
                <w:sz w:val="22"/>
                <w:szCs w:val="22"/>
              </w:rPr>
            </w:pPr>
          </w:p>
        </w:tc>
        <w:tc>
          <w:tcPr>
            <w:tcW w:w="3202" w:type="dxa"/>
          </w:tcPr>
          <w:p>
            <w:pPr>
              <w:tabs>
                <w:tab w:val="left" w:pos="426"/>
              </w:tabs>
              <w:spacing w:line="240" w:lineRule="auto"/>
              <w:ind w:firstLine="0"/>
              <w:rPr>
                <w:b/>
                <w:color w:val="000000"/>
                <w:sz w:val="22"/>
                <w:szCs w:val="22"/>
              </w:rPr>
            </w:pPr>
          </w:p>
        </w:tc>
        <w:tc>
          <w:tcPr>
            <w:tcW w:w="3517"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sz w:val="22"/>
                <w:szCs w:val="22"/>
              </w:rPr>
            </w:pPr>
          </w:p>
        </w:tc>
        <w:tc>
          <w:tcPr>
            <w:tcW w:w="4760" w:type="dxa"/>
          </w:tcPr>
          <w:p>
            <w:pPr>
              <w:tabs>
                <w:tab w:val="left" w:pos="426"/>
              </w:tabs>
              <w:spacing w:line="240" w:lineRule="auto"/>
              <w:ind w:firstLine="0"/>
              <w:rPr>
                <w:b/>
                <w:color w:val="000000"/>
                <w:sz w:val="22"/>
                <w:szCs w:val="22"/>
              </w:rPr>
            </w:pPr>
          </w:p>
        </w:tc>
        <w:tc>
          <w:tcPr>
            <w:tcW w:w="3202" w:type="dxa"/>
          </w:tcPr>
          <w:p>
            <w:pPr>
              <w:tabs>
                <w:tab w:val="left" w:pos="426"/>
              </w:tabs>
              <w:spacing w:line="240" w:lineRule="auto"/>
              <w:ind w:firstLine="0"/>
              <w:rPr>
                <w:b/>
                <w:color w:val="000000"/>
                <w:sz w:val="22"/>
                <w:szCs w:val="22"/>
              </w:rPr>
            </w:pPr>
          </w:p>
        </w:tc>
        <w:tc>
          <w:tcPr>
            <w:tcW w:w="3517"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3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sz w:val="22"/>
                <w:szCs w:val="22"/>
              </w:rPr>
            </w:pPr>
          </w:p>
        </w:tc>
        <w:tc>
          <w:tcPr>
            <w:tcW w:w="4760" w:type="dxa"/>
          </w:tcPr>
          <w:p>
            <w:pPr>
              <w:tabs>
                <w:tab w:val="left" w:pos="426"/>
              </w:tabs>
              <w:spacing w:line="240" w:lineRule="auto"/>
              <w:ind w:firstLine="0"/>
              <w:rPr>
                <w:b/>
                <w:color w:val="000000"/>
                <w:sz w:val="22"/>
                <w:szCs w:val="22"/>
              </w:rPr>
            </w:pPr>
          </w:p>
        </w:tc>
        <w:tc>
          <w:tcPr>
            <w:tcW w:w="3202" w:type="dxa"/>
          </w:tcPr>
          <w:p>
            <w:pPr>
              <w:tabs>
                <w:tab w:val="left" w:pos="426"/>
              </w:tabs>
              <w:spacing w:line="240" w:lineRule="auto"/>
              <w:ind w:firstLine="0"/>
              <w:rPr>
                <w:b/>
                <w:color w:val="000000"/>
                <w:sz w:val="22"/>
                <w:szCs w:val="22"/>
              </w:rPr>
            </w:pPr>
          </w:p>
        </w:tc>
        <w:tc>
          <w:tcPr>
            <w:tcW w:w="3517"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sz w:val="22"/>
                <w:szCs w:val="22"/>
              </w:rPr>
            </w:pPr>
          </w:p>
        </w:tc>
        <w:tc>
          <w:tcPr>
            <w:tcW w:w="4760" w:type="dxa"/>
          </w:tcPr>
          <w:p>
            <w:pPr>
              <w:tabs>
                <w:tab w:val="left" w:pos="426"/>
              </w:tabs>
              <w:spacing w:line="240" w:lineRule="auto"/>
              <w:ind w:firstLine="0"/>
              <w:rPr>
                <w:b/>
                <w:color w:val="000000"/>
                <w:sz w:val="22"/>
                <w:szCs w:val="22"/>
              </w:rPr>
            </w:pPr>
          </w:p>
        </w:tc>
        <w:tc>
          <w:tcPr>
            <w:tcW w:w="3202" w:type="dxa"/>
          </w:tcPr>
          <w:p>
            <w:pPr>
              <w:tabs>
                <w:tab w:val="left" w:pos="426"/>
              </w:tabs>
              <w:spacing w:line="240" w:lineRule="auto"/>
              <w:ind w:firstLine="0"/>
              <w:rPr>
                <w:b/>
                <w:color w:val="000000"/>
                <w:sz w:val="22"/>
                <w:szCs w:val="22"/>
              </w:rPr>
            </w:pPr>
          </w:p>
        </w:tc>
        <w:tc>
          <w:tcPr>
            <w:tcW w:w="3517"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9" w:type="dxa"/>
            <w:gridSpan w:val="4"/>
          </w:tcPr>
          <w:p>
            <w:pPr>
              <w:tabs>
                <w:tab w:val="left" w:pos="426"/>
              </w:tabs>
              <w:spacing w:line="240" w:lineRule="auto"/>
              <w:ind w:firstLine="0"/>
              <w:jc w:val="center"/>
              <w:rPr>
                <w:b/>
                <w:color w:val="000000"/>
                <w:sz w:val="22"/>
                <w:szCs w:val="22"/>
              </w:rPr>
            </w:pPr>
            <w:r>
              <w:rPr>
                <w:sz w:val="22"/>
                <w:szCs w:val="22"/>
                <w:lang w:eastAsia="en-US" w:bidi="en-US"/>
              </w:rPr>
              <w:t>4 квартал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sz w:val="22"/>
                <w:szCs w:val="22"/>
              </w:rPr>
            </w:pPr>
          </w:p>
        </w:tc>
        <w:tc>
          <w:tcPr>
            <w:tcW w:w="4760" w:type="dxa"/>
          </w:tcPr>
          <w:p>
            <w:pPr>
              <w:tabs>
                <w:tab w:val="left" w:pos="426"/>
              </w:tabs>
              <w:spacing w:line="240" w:lineRule="auto"/>
              <w:ind w:firstLine="0"/>
              <w:rPr>
                <w:b/>
                <w:color w:val="000000"/>
                <w:sz w:val="22"/>
                <w:szCs w:val="22"/>
              </w:rPr>
            </w:pPr>
          </w:p>
        </w:tc>
        <w:tc>
          <w:tcPr>
            <w:tcW w:w="3202" w:type="dxa"/>
          </w:tcPr>
          <w:p>
            <w:pPr>
              <w:tabs>
                <w:tab w:val="left" w:pos="426"/>
              </w:tabs>
              <w:spacing w:line="240" w:lineRule="auto"/>
              <w:ind w:firstLine="0"/>
              <w:rPr>
                <w:b/>
                <w:color w:val="000000"/>
                <w:sz w:val="22"/>
                <w:szCs w:val="22"/>
              </w:rPr>
            </w:pPr>
          </w:p>
        </w:tc>
        <w:tc>
          <w:tcPr>
            <w:tcW w:w="3517" w:type="dxa"/>
          </w:tcPr>
          <w:p>
            <w:pPr>
              <w:tabs>
                <w:tab w:val="left" w:pos="426"/>
              </w:tabs>
              <w:spacing w:line="240" w:lineRule="auto"/>
              <w:ind w:firstLine="0"/>
              <w:rPr>
                <w:b/>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30" w:type="dxa"/>
          </w:tcPr>
          <w:p>
            <w:pPr>
              <w:tabs>
                <w:tab w:val="left" w:pos="426"/>
              </w:tabs>
              <w:spacing w:line="240" w:lineRule="auto"/>
              <w:ind w:firstLine="0"/>
              <w:rPr>
                <w:bCs/>
              </w:rPr>
            </w:pPr>
          </w:p>
        </w:tc>
        <w:tc>
          <w:tcPr>
            <w:tcW w:w="4760" w:type="dxa"/>
          </w:tcPr>
          <w:p>
            <w:pPr>
              <w:tabs>
                <w:tab w:val="left" w:pos="426"/>
              </w:tabs>
              <w:spacing w:line="240" w:lineRule="auto"/>
              <w:ind w:firstLine="0"/>
              <w:rPr>
                <w:b/>
                <w:color w:val="000000"/>
                <w:szCs w:val="24"/>
              </w:rPr>
            </w:pPr>
          </w:p>
        </w:tc>
        <w:tc>
          <w:tcPr>
            <w:tcW w:w="3202" w:type="dxa"/>
          </w:tcPr>
          <w:p>
            <w:pPr>
              <w:tabs>
                <w:tab w:val="left" w:pos="426"/>
              </w:tabs>
              <w:spacing w:line="240" w:lineRule="auto"/>
              <w:ind w:firstLine="0"/>
              <w:rPr>
                <w:b/>
                <w:color w:val="000000"/>
                <w:szCs w:val="24"/>
              </w:rPr>
            </w:pPr>
          </w:p>
        </w:tc>
        <w:tc>
          <w:tcPr>
            <w:tcW w:w="3517" w:type="dxa"/>
          </w:tcPr>
          <w:p>
            <w:pPr>
              <w:tabs>
                <w:tab w:val="left" w:pos="426"/>
              </w:tabs>
              <w:spacing w:line="240" w:lineRule="auto"/>
              <w:ind w:firstLine="0"/>
              <w:rPr>
                <w:b/>
                <w:color w:val="000000"/>
                <w:szCs w:val="24"/>
              </w:rPr>
            </w:pPr>
          </w:p>
        </w:tc>
      </w:tr>
    </w:tbl>
    <w:p>
      <w:pPr>
        <w:tabs>
          <w:tab w:val="left" w:pos="426"/>
        </w:tabs>
        <w:spacing w:line="240" w:lineRule="auto"/>
        <w:ind w:firstLine="0"/>
        <w:rPr>
          <w:b/>
          <w:color w:val="000000"/>
          <w:szCs w:val="24"/>
        </w:rPr>
      </w:pPr>
    </w:p>
    <w:p>
      <w:pPr>
        <w:pStyle w:val="2"/>
      </w:pPr>
      <w:r>
        <w:t xml:space="preserve">Сведения о ресурсном обеспечении деятельности </w:t>
      </w:r>
      <w:r>
        <w:rPr>
          <w:lang w:val="ru-RU"/>
        </w:rPr>
        <w:t>региональной</w:t>
      </w:r>
      <w:r>
        <w:t xml:space="preserve"> инновационной площадки за отчетный период</w:t>
      </w:r>
    </w:p>
    <w:p>
      <w:pPr>
        <w:tabs>
          <w:tab w:val="left" w:pos="993"/>
          <w:tab w:val="left" w:pos="1418"/>
          <w:tab w:val="left" w:pos="1560"/>
        </w:tabs>
        <w:spacing w:line="276" w:lineRule="auto"/>
        <w:ind w:firstLine="0"/>
        <w:jc w:val="center"/>
        <w:rPr>
          <w:sz w:val="28"/>
          <w:szCs w:val="28"/>
        </w:rPr>
      </w:pPr>
      <w:r>
        <w:rPr>
          <w:sz w:val="28"/>
          <w:szCs w:val="28"/>
        </w:rPr>
        <w:t>Повышения квалификации участников РИП</w:t>
      </w:r>
    </w:p>
    <w:p>
      <w:pPr>
        <w:spacing w:line="240" w:lineRule="auto"/>
        <w:ind w:firstLine="1429"/>
        <w:rPr>
          <w:i/>
          <w:szCs w:val="24"/>
        </w:rPr>
      </w:pPr>
      <w:r>
        <w:rPr>
          <w:i/>
          <w:szCs w:val="24"/>
        </w:rPr>
        <w:t>Для реализации инновационного проекта региональная инновационная площадка привлекает как сотрудников самой организации, так и сотрудников организаций-соисполнителей, а также научных руководителей, консультантов из числа преподавателей, научных работников высшей школы. Все участники РИП перечислены в тексте инновационного проекта «Кадровое обеспечение реализации проекта».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w:t>
      </w:r>
    </w:p>
    <w:p>
      <w:pPr>
        <w:spacing w:line="240" w:lineRule="auto"/>
        <w:ind w:firstLine="1429"/>
        <w:rPr>
          <w:i/>
          <w:szCs w:val="24"/>
        </w:rPr>
      </w:pPr>
    </w:p>
    <w:tbl>
      <w:tblPr>
        <w:tblStyle w:val="5"/>
        <w:tblW w:w="14752" w:type="dxa"/>
        <w:tblInd w:w="0" w:type="dxa"/>
        <w:tblLayout w:type="fixed"/>
        <w:tblCellMar>
          <w:top w:w="0" w:type="dxa"/>
          <w:left w:w="10" w:type="dxa"/>
          <w:bottom w:w="0" w:type="dxa"/>
          <w:right w:w="10" w:type="dxa"/>
        </w:tblCellMar>
      </w:tblPr>
      <w:tblGrid>
        <w:gridCol w:w="2693"/>
        <w:gridCol w:w="3260"/>
        <w:gridCol w:w="3969"/>
        <w:gridCol w:w="4830"/>
      </w:tblGrid>
      <w:tr>
        <w:tblPrEx>
          <w:tblCellMar>
            <w:top w:w="0" w:type="dxa"/>
            <w:left w:w="10" w:type="dxa"/>
            <w:bottom w:w="0" w:type="dxa"/>
            <w:right w:w="10" w:type="dxa"/>
          </w:tblCellMar>
        </w:tblPrEx>
        <w:trPr>
          <w:trHeight w:val="1294" w:hRule="exact"/>
        </w:trPr>
        <w:tc>
          <w:tcPr>
            <w:tcW w:w="2693" w:type="dxa"/>
            <w:tcBorders>
              <w:top w:val="single" w:color="auto" w:sz="4" w:space="0"/>
              <w:left w:val="single" w:color="auto" w:sz="4" w:space="0"/>
            </w:tcBorders>
            <w:shd w:val="clear" w:color="auto" w:fill="FFFFFF"/>
          </w:tcPr>
          <w:p>
            <w:pPr>
              <w:pStyle w:val="21"/>
              <w:spacing w:line="240" w:lineRule="auto"/>
              <w:jc w:val="center"/>
              <w:rPr>
                <w:b/>
                <w:sz w:val="22"/>
                <w:szCs w:val="22"/>
              </w:rPr>
            </w:pPr>
            <w:r>
              <w:rPr>
                <w:b/>
                <w:sz w:val="22"/>
                <w:szCs w:val="22"/>
              </w:rPr>
              <w:t>ФИО специалиста</w:t>
            </w:r>
          </w:p>
        </w:tc>
        <w:tc>
          <w:tcPr>
            <w:tcW w:w="3260" w:type="dxa"/>
            <w:tcBorders>
              <w:top w:val="single" w:color="auto" w:sz="4" w:space="0"/>
              <w:left w:val="single" w:color="auto" w:sz="4" w:space="0"/>
            </w:tcBorders>
            <w:shd w:val="clear" w:color="auto" w:fill="FFFFFF"/>
          </w:tcPr>
          <w:p>
            <w:pPr>
              <w:pStyle w:val="21"/>
              <w:spacing w:line="240" w:lineRule="auto"/>
              <w:jc w:val="center"/>
              <w:rPr>
                <w:b/>
                <w:sz w:val="22"/>
                <w:szCs w:val="22"/>
              </w:rPr>
            </w:pPr>
            <w:r>
              <w:rPr>
                <w:b/>
                <w:sz w:val="22"/>
                <w:szCs w:val="22"/>
              </w:rPr>
              <w:t>Место работы, должность, ученая степень, ученое звание специалиста (при наличии)</w:t>
            </w:r>
          </w:p>
        </w:tc>
        <w:tc>
          <w:tcPr>
            <w:tcW w:w="3969" w:type="dxa"/>
            <w:tcBorders>
              <w:top w:val="single" w:color="auto" w:sz="4" w:space="0"/>
              <w:left w:val="single" w:color="auto" w:sz="4" w:space="0"/>
            </w:tcBorders>
            <w:shd w:val="clear" w:color="auto" w:fill="FFFFFF"/>
          </w:tcPr>
          <w:p>
            <w:pPr>
              <w:pStyle w:val="21"/>
              <w:spacing w:line="240" w:lineRule="auto"/>
              <w:jc w:val="center"/>
              <w:rPr>
                <w:b/>
                <w:sz w:val="22"/>
                <w:szCs w:val="22"/>
              </w:rPr>
            </w:pPr>
            <w:r>
              <w:rPr>
                <w:b/>
                <w:sz w:val="22"/>
                <w:szCs w:val="22"/>
              </w:rPr>
              <w:t>Функции специалиста в рамках реализации инновационного проекта</w:t>
            </w:r>
          </w:p>
        </w:tc>
        <w:tc>
          <w:tcPr>
            <w:tcW w:w="4830" w:type="dxa"/>
            <w:tcBorders>
              <w:top w:val="single" w:color="auto" w:sz="4" w:space="0"/>
              <w:left w:val="single" w:color="auto" w:sz="4" w:space="0"/>
              <w:right w:val="single" w:color="auto" w:sz="4" w:space="0"/>
            </w:tcBorders>
            <w:shd w:val="clear" w:color="auto" w:fill="FFFFFF"/>
          </w:tcPr>
          <w:p>
            <w:pPr>
              <w:pStyle w:val="21"/>
              <w:spacing w:line="240" w:lineRule="auto"/>
              <w:jc w:val="center"/>
              <w:rPr>
                <w:b/>
                <w:sz w:val="22"/>
                <w:szCs w:val="22"/>
              </w:rPr>
            </w:pPr>
            <w:r>
              <w:rPr>
                <w:b/>
                <w:sz w:val="22"/>
                <w:szCs w:val="22"/>
              </w:rPr>
              <w:t>Повышение квалификации, ОО, тема, сроки</w:t>
            </w:r>
          </w:p>
        </w:tc>
      </w:tr>
      <w:tr>
        <w:tblPrEx>
          <w:tblCellMar>
            <w:top w:w="0" w:type="dxa"/>
            <w:left w:w="10" w:type="dxa"/>
            <w:bottom w:w="0" w:type="dxa"/>
            <w:right w:w="10" w:type="dxa"/>
          </w:tblCellMar>
        </w:tblPrEx>
        <w:trPr>
          <w:trHeight w:val="377" w:hRule="exact"/>
        </w:trPr>
        <w:tc>
          <w:tcPr>
            <w:tcW w:w="14752" w:type="dxa"/>
            <w:gridSpan w:val="4"/>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jc w:val="center"/>
              <w:rPr>
                <w:sz w:val="22"/>
                <w:szCs w:val="22"/>
              </w:rPr>
            </w:pPr>
            <w:r>
              <w:rPr>
                <w:sz w:val="22"/>
                <w:szCs w:val="22"/>
                <w:lang w:eastAsia="en-US" w:bidi="en-US"/>
              </w:rPr>
              <w:t>2 квартал</w:t>
            </w:r>
          </w:p>
        </w:tc>
      </w:tr>
      <w:tr>
        <w:tblPrEx>
          <w:tblCellMar>
            <w:top w:w="0" w:type="dxa"/>
            <w:left w:w="10" w:type="dxa"/>
            <w:bottom w:w="0" w:type="dxa"/>
            <w:right w:w="10" w:type="dxa"/>
          </w:tblCellMar>
        </w:tblPrEx>
        <w:trPr>
          <w:trHeight w:val="3756"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rPr>
                <w:sz w:val="22"/>
                <w:szCs w:val="22"/>
              </w:rPr>
            </w:pPr>
          </w:p>
        </w:tc>
      </w:tr>
      <w:tr>
        <w:tblPrEx>
          <w:tblCellMar>
            <w:top w:w="0" w:type="dxa"/>
            <w:left w:w="10" w:type="dxa"/>
            <w:bottom w:w="0" w:type="dxa"/>
            <w:right w:w="10" w:type="dxa"/>
          </w:tblCellMar>
        </w:tblPrEx>
        <w:trPr>
          <w:trHeight w:val="1429"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rPr>
                <w:sz w:val="22"/>
                <w:szCs w:val="22"/>
              </w:rPr>
            </w:pPr>
          </w:p>
        </w:tc>
      </w:tr>
      <w:tr>
        <w:tblPrEx>
          <w:tblCellMar>
            <w:top w:w="0" w:type="dxa"/>
            <w:left w:w="10" w:type="dxa"/>
            <w:bottom w:w="0" w:type="dxa"/>
            <w:right w:w="10" w:type="dxa"/>
          </w:tblCellMar>
        </w:tblPrEx>
        <w:trPr>
          <w:trHeight w:val="377" w:hRule="exact"/>
        </w:trPr>
        <w:tc>
          <w:tcPr>
            <w:tcW w:w="14752" w:type="dxa"/>
            <w:gridSpan w:val="4"/>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jc w:val="center"/>
              <w:rPr>
                <w:sz w:val="22"/>
                <w:szCs w:val="22"/>
              </w:rPr>
            </w:pPr>
          </w:p>
        </w:tc>
      </w:tr>
      <w:tr>
        <w:tblPrEx>
          <w:tblCellMar>
            <w:top w:w="0" w:type="dxa"/>
            <w:left w:w="10" w:type="dxa"/>
            <w:bottom w:w="0" w:type="dxa"/>
            <w:right w:w="10" w:type="dxa"/>
          </w:tblCellMar>
        </w:tblPrEx>
        <w:trPr>
          <w:trHeight w:val="2447"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rPr>
                <w:sz w:val="22"/>
                <w:szCs w:val="22"/>
              </w:rPr>
            </w:pPr>
          </w:p>
        </w:tc>
      </w:tr>
      <w:tr>
        <w:tblPrEx>
          <w:tblCellMar>
            <w:top w:w="0" w:type="dxa"/>
            <w:left w:w="10" w:type="dxa"/>
            <w:bottom w:w="0" w:type="dxa"/>
            <w:right w:w="10" w:type="dxa"/>
          </w:tblCellMar>
        </w:tblPrEx>
        <w:trPr>
          <w:trHeight w:val="1806"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rPr>
                <w:sz w:val="22"/>
                <w:szCs w:val="22"/>
              </w:rPr>
            </w:pPr>
          </w:p>
        </w:tc>
      </w:tr>
      <w:tr>
        <w:tblPrEx>
          <w:tblCellMar>
            <w:top w:w="0" w:type="dxa"/>
            <w:left w:w="10" w:type="dxa"/>
            <w:bottom w:w="0" w:type="dxa"/>
            <w:right w:w="10" w:type="dxa"/>
          </w:tblCellMar>
        </w:tblPrEx>
        <w:trPr>
          <w:trHeight w:val="377" w:hRule="exact"/>
        </w:trPr>
        <w:tc>
          <w:tcPr>
            <w:tcW w:w="14752" w:type="dxa"/>
            <w:gridSpan w:val="4"/>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jc w:val="center"/>
              <w:rPr>
                <w:sz w:val="22"/>
                <w:szCs w:val="22"/>
              </w:rPr>
            </w:pPr>
            <w:r>
              <w:rPr>
                <w:sz w:val="22"/>
                <w:szCs w:val="22"/>
                <w:lang w:eastAsia="en-US" w:bidi="en-US"/>
              </w:rPr>
              <w:t>4 квартал</w:t>
            </w:r>
          </w:p>
        </w:tc>
      </w:tr>
      <w:tr>
        <w:tblPrEx>
          <w:tblCellMar>
            <w:top w:w="0" w:type="dxa"/>
            <w:left w:w="10" w:type="dxa"/>
            <w:bottom w:w="0" w:type="dxa"/>
            <w:right w:w="10" w:type="dxa"/>
          </w:tblCellMar>
        </w:tblPrEx>
        <w:trPr>
          <w:trHeight w:val="377"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rPr>
                <w:sz w:val="22"/>
                <w:szCs w:val="22"/>
              </w:rPr>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rPr>
                <w:sz w:val="22"/>
                <w:szCs w:val="22"/>
              </w:rPr>
            </w:pPr>
          </w:p>
        </w:tc>
      </w:tr>
      <w:tr>
        <w:tblPrEx>
          <w:tblCellMar>
            <w:top w:w="0" w:type="dxa"/>
            <w:left w:w="10" w:type="dxa"/>
            <w:bottom w:w="0" w:type="dxa"/>
            <w:right w:w="10" w:type="dxa"/>
          </w:tblCellMar>
        </w:tblPrEx>
        <w:trPr>
          <w:trHeight w:val="377" w:hRule="exact"/>
        </w:trPr>
        <w:tc>
          <w:tcPr>
            <w:tcW w:w="2693" w:type="dxa"/>
            <w:tcBorders>
              <w:top w:val="single" w:color="auto" w:sz="4" w:space="0"/>
              <w:left w:val="single" w:color="auto" w:sz="4" w:space="0"/>
              <w:bottom w:val="single" w:color="auto" w:sz="4" w:space="0"/>
            </w:tcBorders>
            <w:shd w:val="clear" w:color="auto" w:fill="FFFFFF"/>
          </w:tcPr>
          <w:p>
            <w:pPr>
              <w:pStyle w:val="21"/>
              <w:spacing w:line="276" w:lineRule="auto"/>
              <w:ind w:firstLine="142"/>
            </w:pPr>
          </w:p>
        </w:tc>
        <w:tc>
          <w:tcPr>
            <w:tcW w:w="3260" w:type="dxa"/>
            <w:tcBorders>
              <w:top w:val="single" w:color="auto" w:sz="4" w:space="0"/>
              <w:left w:val="single" w:color="auto" w:sz="4" w:space="0"/>
              <w:bottom w:val="single" w:color="auto" w:sz="4" w:space="0"/>
            </w:tcBorders>
            <w:shd w:val="clear" w:color="auto" w:fill="FFFFFF"/>
          </w:tcPr>
          <w:p>
            <w:pPr>
              <w:pStyle w:val="21"/>
              <w:spacing w:line="276" w:lineRule="auto"/>
              <w:ind w:firstLine="142"/>
            </w:pPr>
          </w:p>
        </w:tc>
        <w:tc>
          <w:tcPr>
            <w:tcW w:w="3969" w:type="dxa"/>
            <w:tcBorders>
              <w:top w:val="single" w:color="auto" w:sz="4" w:space="0"/>
              <w:left w:val="single" w:color="auto" w:sz="4" w:space="0"/>
              <w:bottom w:val="single" w:color="auto" w:sz="4" w:space="0"/>
            </w:tcBorders>
            <w:shd w:val="clear" w:color="auto" w:fill="FFFFFF"/>
          </w:tcPr>
          <w:p>
            <w:pPr>
              <w:pStyle w:val="21"/>
              <w:spacing w:line="276" w:lineRule="auto"/>
              <w:ind w:firstLine="142"/>
            </w:pPr>
          </w:p>
        </w:tc>
        <w:tc>
          <w:tcPr>
            <w:tcW w:w="4830" w:type="dxa"/>
            <w:tcBorders>
              <w:top w:val="single" w:color="auto" w:sz="4" w:space="0"/>
              <w:left w:val="single" w:color="auto" w:sz="4" w:space="0"/>
              <w:bottom w:val="single" w:color="auto" w:sz="4" w:space="0"/>
              <w:right w:val="single" w:color="auto" w:sz="4" w:space="0"/>
            </w:tcBorders>
            <w:shd w:val="clear" w:color="auto" w:fill="FFFFFF"/>
          </w:tcPr>
          <w:p>
            <w:pPr>
              <w:pStyle w:val="21"/>
              <w:spacing w:line="276" w:lineRule="auto"/>
              <w:ind w:firstLine="142"/>
            </w:pPr>
          </w:p>
        </w:tc>
      </w:tr>
    </w:tbl>
    <w:p>
      <w:pPr>
        <w:tabs>
          <w:tab w:val="left" w:pos="851"/>
        </w:tabs>
        <w:rPr>
          <w:szCs w:val="24"/>
          <w:lang w:eastAsia="en-US" w:bidi="en-US"/>
        </w:rPr>
      </w:pPr>
    </w:p>
    <w:p>
      <w:pPr>
        <w:tabs>
          <w:tab w:val="left" w:pos="993"/>
          <w:tab w:val="left" w:pos="1418"/>
          <w:tab w:val="left" w:pos="1560"/>
        </w:tabs>
        <w:spacing w:line="276" w:lineRule="auto"/>
        <w:ind w:firstLine="0"/>
        <w:jc w:val="center"/>
        <w:rPr>
          <w:sz w:val="28"/>
          <w:szCs w:val="28"/>
        </w:rPr>
      </w:pPr>
      <w:r>
        <w:rPr>
          <w:sz w:val="28"/>
          <w:szCs w:val="28"/>
        </w:rPr>
        <w:t>Нормативное правовое обеспечение деятельности РИП</w:t>
      </w:r>
    </w:p>
    <w:p>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 регламентирующие организацию работы участников РИП, права, обязанности, ответственность должностного лица, специально созданного органа и т.п. (например, Положение),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pPr>
        <w:tabs>
          <w:tab w:val="left" w:pos="993"/>
          <w:tab w:val="left" w:pos="1418"/>
        </w:tabs>
        <w:spacing w:line="276" w:lineRule="auto"/>
        <w:ind w:firstLine="851"/>
        <w:jc w:val="center"/>
        <w:rPr>
          <w:sz w:val="28"/>
          <w:szCs w:val="28"/>
        </w:rPr>
      </w:pPr>
      <w:r>
        <w:rPr>
          <w:sz w:val="28"/>
          <w:szCs w:val="28"/>
        </w:rPr>
        <w:t>Нормативное правовое обеспечение деятельности РИП</w:t>
      </w:r>
    </w:p>
    <w:p>
      <w:pPr>
        <w:tabs>
          <w:tab w:val="left" w:pos="993"/>
          <w:tab w:val="left" w:pos="1418"/>
        </w:tabs>
        <w:spacing w:line="276" w:lineRule="auto"/>
        <w:ind w:firstLine="851"/>
        <w:jc w:val="center"/>
        <w:rPr>
          <w:i/>
          <w:szCs w:val="24"/>
        </w:rPr>
      </w:pPr>
    </w:p>
    <w:tbl>
      <w:tblPr>
        <w:tblStyle w:val="5"/>
        <w:tblW w:w="14611" w:type="dxa"/>
        <w:tblInd w:w="0" w:type="dxa"/>
        <w:tblLayout w:type="fixed"/>
        <w:tblCellMar>
          <w:top w:w="0" w:type="dxa"/>
          <w:left w:w="10" w:type="dxa"/>
          <w:bottom w:w="0" w:type="dxa"/>
          <w:right w:w="10" w:type="dxa"/>
        </w:tblCellMar>
      </w:tblPr>
      <w:tblGrid>
        <w:gridCol w:w="5029"/>
        <w:gridCol w:w="9582"/>
      </w:tblGrid>
      <w:tr>
        <w:tblPrEx>
          <w:tblCellMar>
            <w:top w:w="0" w:type="dxa"/>
            <w:left w:w="10" w:type="dxa"/>
            <w:bottom w:w="0" w:type="dxa"/>
            <w:right w:w="10" w:type="dxa"/>
          </w:tblCellMar>
        </w:tblPrEx>
        <w:trPr>
          <w:trHeight w:val="708" w:hRule="exact"/>
        </w:trPr>
        <w:tc>
          <w:tcPr>
            <w:tcW w:w="5029" w:type="dxa"/>
            <w:tcBorders>
              <w:top w:val="single" w:color="auto" w:sz="4" w:space="0"/>
              <w:left w:val="single" w:color="auto" w:sz="4" w:space="0"/>
            </w:tcBorders>
            <w:shd w:val="clear" w:color="auto" w:fill="FFFFFF"/>
          </w:tcPr>
          <w:p>
            <w:pPr>
              <w:pStyle w:val="22"/>
              <w:spacing w:line="276" w:lineRule="auto"/>
              <w:ind w:firstLine="142"/>
              <w:rPr>
                <w:b/>
                <w:sz w:val="22"/>
                <w:szCs w:val="22"/>
              </w:rPr>
            </w:pPr>
            <w:r>
              <w:rPr>
                <w:b/>
                <w:sz w:val="22"/>
                <w:szCs w:val="22"/>
              </w:rPr>
              <w:t>Наименование разработанного нормативного правового акта</w:t>
            </w:r>
          </w:p>
        </w:tc>
        <w:tc>
          <w:tcPr>
            <w:tcW w:w="9582" w:type="dxa"/>
            <w:tcBorders>
              <w:top w:val="single" w:color="auto" w:sz="4" w:space="0"/>
              <w:left w:val="single" w:color="auto" w:sz="4" w:space="0"/>
              <w:right w:val="single" w:color="auto" w:sz="4" w:space="0"/>
            </w:tcBorders>
            <w:shd w:val="clear" w:color="auto" w:fill="FFFFFF"/>
          </w:tcPr>
          <w:p>
            <w:pPr>
              <w:pStyle w:val="22"/>
              <w:spacing w:line="276" w:lineRule="auto"/>
              <w:ind w:firstLine="142"/>
              <w:rPr>
                <w:b/>
                <w:sz w:val="22"/>
                <w:szCs w:val="22"/>
              </w:rPr>
            </w:pPr>
            <w:r>
              <w:rPr>
                <w:b/>
                <w:sz w:val="22"/>
                <w:szCs w:val="22"/>
              </w:rPr>
              <w:t>Краткое обоснование применения нормативного правового акта в рамках реализации инновационного проекта РИП</w:t>
            </w:r>
          </w:p>
        </w:tc>
      </w:tr>
      <w:tr>
        <w:tblPrEx>
          <w:tblCellMar>
            <w:top w:w="0" w:type="dxa"/>
            <w:left w:w="10" w:type="dxa"/>
            <w:bottom w:w="0" w:type="dxa"/>
            <w:right w:w="10" w:type="dxa"/>
          </w:tblCellMar>
        </w:tblPrEx>
        <w:trPr>
          <w:trHeight w:val="332" w:hRule="exact"/>
        </w:trPr>
        <w:tc>
          <w:tcPr>
            <w:tcW w:w="14611" w:type="dxa"/>
            <w:gridSpan w:val="2"/>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2 квартал</w:t>
            </w:r>
          </w:p>
        </w:tc>
      </w:tr>
      <w:tr>
        <w:tblPrEx>
          <w:tblCellMar>
            <w:top w:w="0" w:type="dxa"/>
            <w:left w:w="10" w:type="dxa"/>
            <w:bottom w:w="0" w:type="dxa"/>
            <w:right w:w="10" w:type="dxa"/>
          </w:tblCellMar>
        </w:tblPrEx>
        <w:trPr>
          <w:trHeight w:val="1485"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32"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32" w:hRule="exact"/>
        </w:trPr>
        <w:tc>
          <w:tcPr>
            <w:tcW w:w="14611" w:type="dxa"/>
            <w:gridSpan w:val="2"/>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3 квартал</w:t>
            </w:r>
          </w:p>
        </w:tc>
      </w:tr>
      <w:tr>
        <w:tblPrEx>
          <w:tblCellMar>
            <w:top w:w="0" w:type="dxa"/>
            <w:left w:w="10" w:type="dxa"/>
            <w:bottom w:w="0" w:type="dxa"/>
            <w:right w:w="10" w:type="dxa"/>
          </w:tblCellMar>
        </w:tblPrEx>
        <w:trPr>
          <w:trHeight w:val="332"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32"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32" w:hRule="exact"/>
        </w:trPr>
        <w:tc>
          <w:tcPr>
            <w:tcW w:w="14611" w:type="dxa"/>
            <w:gridSpan w:val="2"/>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4 квартал</w:t>
            </w:r>
          </w:p>
        </w:tc>
      </w:tr>
      <w:tr>
        <w:tblPrEx>
          <w:tblCellMar>
            <w:top w:w="0" w:type="dxa"/>
            <w:left w:w="10" w:type="dxa"/>
            <w:bottom w:w="0" w:type="dxa"/>
            <w:right w:w="10" w:type="dxa"/>
          </w:tblCellMar>
        </w:tblPrEx>
        <w:trPr>
          <w:trHeight w:val="332"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pPr>
          </w:p>
        </w:tc>
      </w:tr>
      <w:tr>
        <w:tblPrEx>
          <w:tblCellMar>
            <w:top w:w="0" w:type="dxa"/>
            <w:left w:w="10" w:type="dxa"/>
            <w:bottom w:w="0" w:type="dxa"/>
            <w:right w:w="10" w:type="dxa"/>
          </w:tblCellMar>
        </w:tblPrEx>
        <w:trPr>
          <w:trHeight w:val="332" w:hRule="exact"/>
        </w:trPr>
        <w:tc>
          <w:tcPr>
            <w:tcW w:w="5029"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pPr>
          </w:p>
        </w:tc>
        <w:tc>
          <w:tcPr>
            <w:tcW w:w="9582"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pPr>
          </w:p>
        </w:tc>
      </w:tr>
    </w:tbl>
    <w:p>
      <w:pPr>
        <w:tabs>
          <w:tab w:val="left" w:pos="851"/>
        </w:tabs>
        <w:spacing w:line="240" w:lineRule="auto"/>
        <w:jc w:val="center"/>
        <w:rPr>
          <w:b/>
          <w:szCs w:val="24"/>
        </w:rPr>
      </w:pPr>
    </w:p>
    <w:p>
      <w:pPr>
        <w:tabs>
          <w:tab w:val="left" w:pos="993"/>
          <w:tab w:val="left" w:pos="1418"/>
          <w:tab w:val="left" w:pos="1560"/>
        </w:tabs>
        <w:spacing w:line="276" w:lineRule="auto"/>
        <w:ind w:firstLine="0"/>
        <w:jc w:val="center"/>
        <w:rPr>
          <w:sz w:val="28"/>
          <w:szCs w:val="28"/>
        </w:rPr>
      </w:pPr>
      <w:r>
        <w:rPr>
          <w:sz w:val="28"/>
          <w:szCs w:val="28"/>
        </w:rPr>
        <w:t xml:space="preserve">Организации-соисполнители инновационного проекта </w:t>
      </w:r>
    </w:p>
    <w:p>
      <w:pPr>
        <w:tabs>
          <w:tab w:val="left" w:pos="993"/>
          <w:tab w:val="left" w:pos="1418"/>
          <w:tab w:val="left" w:pos="1560"/>
        </w:tabs>
        <w:spacing w:line="276" w:lineRule="auto"/>
        <w:ind w:firstLine="0"/>
        <w:jc w:val="center"/>
        <w:rPr>
          <w:i/>
          <w:szCs w:val="24"/>
        </w:rPr>
      </w:pPr>
      <w:r>
        <w:rPr>
          <w:i/>
          <w:szCs w:val="24"/>
        </w:rPr>
        <w:t>(заполняет организация-заявитель при наличии организаций-соисполнителей)</w:t>
      </w:r>
    </w:p>
    <w:p>
      <w:pPr>
        <w:tabs>
          <w:tab w:val="left" w:pos="993"/>
          <w:tab w:val="left" w:pos="1418"/>
          <w:tab w:val="left" w:pos="1560"/>
        </w:tabs>
        <w:spacing w:line="276" w:lineRule="auto"/>
        <w:ind w:firstLine="0"/>
        <w:jc w:val="center"/>
        <w:rPr>
          <w:sz w:val="20"/>
        </w:rPr>
      </w:pPr>
    </w:p>
    <w:p>
      <w:pPr>
        <w:tabs>
          <w:tab w:val="left" w:pos="851"/>
        </w:tabs>
        <w:spacing w:line="240" w:lineRule="auto"/>
        <w:ind w:firstLine="1134"/>
        <w:rPr>
          <w:i/>
          <w:szCs w:val="24"/>
        </w:rPr>
      </w:pPr>
      <w:r>
        <w:rPr>
          <w:i/>
          <w:szCs w:val="24"/>
        </w:rPr>
        <w:t>Организации-соисполнители выполняют конкретные работы в рамках проекта в соответствии с техническим заданием организации-заявителя и несут вместе с ней равную ответственность за результаты реализации инновационного проекта.</w:t>
      </w:r>
    </w:p>
    <w:p>
      <w:pPr>
        <w:tabs>
          <w:tab w:val="left" w:pos="851"/>
        </w:tabs>
        <w:spacing w:line="240" w:lineRule="auto"/>
        <w:ind w:firstLine="1134"/>
        <w:rPr>
          <w:i/>
          <w:szCs w:val="24"/>
        </w:rPr>
      </w:pPr>
      <w:r>
        <w:rPr>
          <w:i/>
          <w:szCs w:val="24"/>
        </w:rPr>
        <w:t>Организация-заявитель в таблице фиксирует основные результаты деятельности организаций-соисполнителей инновационного проекта на основе данных, предоставленных организациями-соисполнителями.</w:t>
      </w:r>
    </w:p>
    <w:p>
      <w:pPr>
        <w:tabs>
          <w:tab w:val="left" w:pos="851"/>
        </w:tabs>
        <w:spacing w:line="240" w:lineRule="auto"/>
        <w:ind w:firstLine="1134"/>
        <w:rPr>
          <w:i/>
          <w:szCs w:val="24"/>
        </w:rPr>
      </w:pPr>
    </w:p>
    <w:tbl>
      <w:tblPr>
        <w:tblStyle w:val="5"/>
        <w:tblW w:w="14611" w:type="dxa"/>
        <w:tblInd w:w="0" w:type="dxa"/>
        <w:tblLayout w:type="fixed"/>
        <w:tblCellMar>
          <w:top w:w="0" w:type="dxa"/>
          <w:left w:w="10" w:type="dxa"/>
          <w:bottom w:w="0" w:type="dxa"/>
          <w:right w:w="10" w:type="dxa"/>
        </w:tblCellMar>
      </w:tblPr>
      <w:tblGrid>
        <w:gridCol w:w="3554"/>
        <w:gridCol w:w="4394"/>
        <w:gridCol w:w="4253"/>
        <w:gridCol w:w="2410"/>
      </w:tblGrid>
      <w:tr>
        <w:tblPrEx>
          <w:tblCellMar>
            <w:top w:w="0" w:type="dxa"/>
            <w:left w:w="10" w:type="dxa"/>
            <w:bottom w:w="0" w:type="dxa"/>
            <w:right w:w="10" w:type="dxa"/>
          </w:tblCellMar>
        </w:tblPrEx>
        <w:trPr>
          <w:trHeight w:val="1669" w:hRule="exact"/>
        </w:trPr>
        <w:tc>
          <w:tcPr>
            <w:tcW w:w="3554" w:type="dxa"/>
            <w:tcBorders>
              <w:top w:val="single" w:color="auto" w:sz="4" w:space="0"/>
              <w:left w:val="single" w:color="auto" w:sz="4" w:space="0"/>
            </w:tcBorders>
            <w:shd w:val="clear" w:color="auto" w:fill="FFFFFF"/>
          </w:tcPr>
          <w:p>
            <w:pPr>
              <w:pStyle w:val="22"/>
              <w:spacing w:line="240" w:lineRule="auto"/>
              <w:ind w:left="98" w:right="132" w:firstLine="112"/>
              <w:rPr>
                <w:b/>
                <w:sz w:val="22"/>
                <w:szCs w:val="22"/>
              </w:rPr>
            </w:pPr>
            <w:r>
              <w:rPr>
                <w:b/>
                <w:sz w:val="22"/>
                <w:szCs w:val="22"/>
              </w:rPr>
              <w:t xml:space="preserve">Наименование организации-соисполнителя инновационного проекта </w:t>
            </w:r>
          </w:p>
        </w:tc>
        <w:tc>
          <w:tcPr>
            <w:tcW w:w="4394" w:type="dxa"/>
            <w:tcBorders>
              <w:top w:val="single" w:color="auto" w:sz="4" w:space="0"/>
              <w:left w:val="single" w:color="auto" w:sz="4" w:space="0"/>
              <w:right w:val="single" w:color="auto" w:sz="4" w:space="0"/>
            </w:tcBorders>
            <w:shd w:val="clear" w:color="auto" w:fill="FFFFFF"/>
          </w:tcPr>
          <w:p>
            <w:pPr>
              <w:pStyle w:val="22"/>
              <w:spacing w:line="240" w:lineRule="auto"/>
              <w:ind w:left="98" w:right="132" w:firstLine="112"/>
              <w:rPr>
                <w:b/>
                <w:sz w:val="22"/>
                <w:szCs w:val="22"/>
              </w:rPr>
            </w:pPr>
            <w:r>
              <w:rPr>
                <w:b/>
                <w:sz w:val="22"/>
                <w:szCs w:val="22"/>
              </w:rPr>
              <w:t>Основные результаты деятельности организации-соисполнителя инновационного проекта (количественные, качественные, в том числе продуктные)*</w:t>
            </w:r>
          </w:p>
        </w:tc>
        <w:tc>
          <w:tcPr>
            <w:tcW w:w="4253" w:type="dxa"/>
            <w:tcBorders>
              <w:top w:val="single" w:color="auto" w:sz="4" w:space="0"/>
              <w:left w:val="single" w:color="auto" w:sz="4" w:space="0"/>
              <w:right w:val="single" w:color="auto" w:sz="4" w:space="0"/>
            </w:tcBorders>
            <w:shd w:val="clear" w:color="auto" w:fill="FFFFFF"/>
          </w:tcPr>
          <w:p>
            <w:pPr>
              <w:pStyle w:val="21"/>
              <w:spacing w:line="240" w:lineRule="auto"/>
              <w:ind w:left="98" w:right="132" w:firstLine="112"/>
              <w:jc w:val="center"/>
              <w:rPr>
                <w:b/>
                <w:sz w:val="22"/>
                <w:szCs w:val="22"/>
              </w:rPr>
            </w:pPr>
            <w:r>
              <w:rPr>
                <w:b/>
                <w:sz w:val="22"/>
                <w:szCs w:val="22"/>
              </w:rPr>
              <w:t>Доля  реализации плана мероприятий за отчетный период в соответствии с календарным планом-графиком</w:t>
            </w:r>
          </w:p>
          <w:p>
            <w:pPr>
              <w:pStyle w:val="22"/>
              <w:spacing w:line="240" w:lineRule="auto"/>
              <w:ind w:left="98" w:right="132" w:firstLine="112"/>
              <w:rPr>
                <w:b/>
                <w:sz w:val="22"/>
                <w:szCs w:val="22"/>
              </w:rPr>
            </w:pPr>
            <w:r>
              <w:rPr>
                <w:b/>
                <w:sz w:val="22"/>
                <w:szCs w:val="22"/>
              </w:rPr>
              <w:t>(выставляется в % соотношении) **</w:t>
            </w:r>
          </w:p>
        </w:tc>
        <w:tc>
          <w:tcPr>
            <w:tcW w:w="2410" w:type="dxa"/>
            <w:tcBorders>
              <w:top w:val="single" w:color="auto" w:sz="4" w:space="0"/>
              <w:left w:val="single" w:color="auto" w:sz="4" w:space="0"/>
              <w:right w:val="single" w:color="auto" w:sz="4" w:space="0"/>
            </w:tcBorders>
            <w:shd w:val="clear" w:color="auto" w:fill="FFFFFF"/>
          </w:tcPr>
          <w:p>
            <w:pPr>
              <w:pStyle w:val="22"/>
              <w:spacing w:line="240" w:lineRule="auto"/>
              <w:ind w:left="98" w:right="132" w:firstLine="112"/>
              <w:rPr>
                <w:b/>
                <w:sz w:val="22"/>
                <w:szCs w:val="22"/>
              </w:rPr>
            </w:pPr>
            <w:r>
              <w:rPr>
                <w:b/>
                <w:sz w:val="22"/>
                <w:szCs w:val="22"/>
              </w:rPr>
              <w:t>Ссылка на отчет на сайте организации-соисполнителя</w:t>
            </w:r>
          </w:p>
        </w:tc>
      </w:tr>
      <w:tr>
        <w:tblPrEx>
          <w:tblCellMar>
            <w:top w:w="0" w:type="dxa"/>
            <w:left w:w="10" w:type="dxa"/>
            <w:bottom w:w="0" w:type="dxa"/>
            <w:right w:w="10" w:type="dxa"/>
          </w:tblCellMar>
        </w:tblPrEx>
        <w:trPr>
          <w:trHeight w:val="355" w:hRule="exact"/>
        </w:trPr>
        <w:tc>
          <w:tcPr>
            <w:tcW w:w="14611" w:type="dxa"/>
            <w:gridSpan w:val="4"/>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2 квартал</w:t>
            </w: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55" w:hRule="exact"/>
        </w:trPr>
        <w:tc>
          <w:tcPr>
            <w:tcW w:w="14611" w:type="dxa"/>
            <w:gridSpan w:val="4"/>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3 квартал</w:t>
            </w: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55" w:hRule="exact"/>
        </w:trPr>
        <w:tc>
          <w:tcPr>
            <w:tcW w:w="14611" w:type="dxa"/>
            <w:gridSpan w:val="4"/>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rPr>
                <w:sz w:val="22"/>
                <w:szCs w:val="22"/>
              </w:rPr>
            </w:pPr>
            <w:r>
              <w:rPr>
                <w:sz w:val="22"/>
                <w:szCs w:val="22"/>
                <w:lang w:eastAsia="en-US" w:bidi="en-US"/>
              </w:rPr>
              <w:t>4 квартал</w:t>
            </w: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r>
        <w:tblPrEx>
          <w:tblCellMar>
            <w:top w:w="0" w:type="dxa"/>
            <w:left w:w="10" w:type="dxa"/>
            <w:bottom w:w="0" w:type="dxa"/>
            <w:right w:w="10" w:type="dxa"/>
          </w:tblCellMar>
        </w:tblPrEx>
        <w:trPr>
          <w:trHeight w:val="355" w:hRule="exact"/>
        </w:trPr>
        <w:tc>
          <w:tcPr>
            <w:tcW w:w="3554" w:type="dxa"/>
            <w:tcBorders>
              <w:top w:val="single" w:color="auto" w:sz="4" w:space="0"/>
              <w:left w:val="single" w:color="auto" w:sz="4" w:space="0"/>
              <w:bottom w:val="single" w:color="auto" w:sz="4" w:space="0"/>
            </w:tcBorders>
            <w:shd w:val="clear" w:color="auto" w:fill="FFFFFF"/>
          </w:tcPr>
          <w:p>
            <w:pPr>
              <w:pStyle w:val="22"/>
              <w:spacing w:line="276" w:lineRule="auto"/>
              <w:ind w:firstLine="142"/>
              <w:jc w:val="left"/>
              <w:rPr>
                <w:sz w:val="22"/>
                <w:szCs w:val="22"/>
              </w:rPr>
            </w:pPr>
          </w:p>
        </w:tc>
        <w:tc>
          <w:tcPr>
            <w:tcW w:w="4394"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4253"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c>
          <w:tcPr>
            <w:tcW w:w="2410" w:type="dxa"/>
            <w:tcBorders>
              <w:top w:val="single" w:color="auto" w:sz="4" w:space="0"/>
              <w:left w:val="single" w:color="auto" w:sz="4" w:space="0"/>
              <w:bottom w:val="single" w:color="auto" w:sz="4" w:space="0"/>
              <w:right w:val="single" w:color="auto" w:sz="4" w:space="0"/>
            </w:tcBorders>
            <w:shd w:val="clear" w:color="auto" w:fill="FFFFFF"/>
          </w:tcPr>
          <w:p>
            <w:pPr>
              <w:pStyle w:val="22"/>
              <w:spacing w:line="276" w:lineRule="auto"/>
              <w:ind w:firstLine="142"/>
              <w:jc w:val="left"/>
              <w:rPr>
                <w:sz w:val="22"/>
                <w:szCs w:val="22"/>
              </w:rPr>
            </w:pPr>
          </w:p>
        </w:tc>
      </w:tr>
    </w:tbl>
    <w:p>
      <w:pPr>
        <w:tabs>
          <w:tab w:val="left" w:pos="567"/>
          <w:tab w:val="left" w:pos="851"/>
        </w:tabs>
        <w:ind w:firstLine="0"/>
        <w:jc w:val="center"/>
        <w:rPr>
          <w:szCs w:val="24"/>
          <w:lang w:eastAsia="en-US" w:bidi="en-US"/>
        </w:rPr>
      </w:pPr>
    </w:p>
    <w:p>
      <w:pPr>
        <w:tabs>
          <w:tab w:val="left" w:pos="851"/>
        </w:tabs>
        <w:spacing w:line="240" w:lineRule="auto"/>
        <w:ind w:firstLine="1134"/>
        <w:rPr>
          <w:i/>
          <w:szCs w:val="24"/>
        </w:rPr>
      </w:pPr>
      <w:r>
        <w:rPr>
          <w:i/>
          <w:szCs w:val="24"/>
        </w:rPr>
        <w:t>* Сведения об основных результатах деятельности организации-соисполнителя (стб. 2) указываются в соответствии с отчетом организации-соисполнителя (раздел 1, стб. 3,4)</w:t>
      </w:r>
    </w:p>
    <w:p>
      <w:pPr>
        <w:tabs>
          <w:tab w:val="left" w:pos="567"/>
          <w:tab w:val="left" w:pos="851"/>
        </w:tabs>
        <w:spacing w:line="240" w:lineRule="auto"/>
        <w:ind w:firstLine="1134"/>
        <w:rPr>
          <w:i/>
          <w:szCs w:val="24"/>
        </w:rPr>
      </w:pPr>
      <w:r>
        <w:rPr>
          <w:b/>
        </w:rPr>
        <w:t>**</w:t>
      </w:r>
      <w:r>
        <w:rPr>
          <w:b/>
          <w:sz w:val="22"/>
          <w:szCs w:val="22"/>
          <w:lang w:eastAsia="en-US" w:bidi="en-US"/>
        </w:rPr>
        <w:t xml:space="preserve"> </w:t>
      </w:r>
      <w:r>
        <w:rPr>
          <w:i/>
          <w:szCs w:val="24"/>
        </w:rPr>
        <w:t>Доля  реализации плана мероприятий за отчетный период в соответствии с календарным планом-графиком рассчитывается как отношение количества выполненных работ к количеству запланированных в отчетном периоде *100%.</w:t>
      </w:r>
    </w:p>
    <w:p>
      <w:pPr>
        <w:tabs>
          <w:tab w:val="left" w:pos="567"/>
          <w:tab w:val="left" w:pos="851"/>
        </w:tabs>
        <w:ind w:firstLine="0"/>
        <w:jc w:val="left"/>
        <w:rPr>
          <w:szCs w:val="24"/>
          <w:lang w:eastAsia="en-US" w:bidi="en-US"/>
        </w:rPr>
      </w:pPr>
    </w:p>
    <w:p>
      <w:pPr>
        <w:tabs>
          <w:tab w:val="left" w:pos="567"/>
          <w:tab w:val="left" w:pos="851"/>
        </w:tabs>
        <w:ind w:firstLine="0"/>
        <w:jc w:val="left"/>
        <w:rPr>
          <w:szCs w:val="24"/>
          <w:lang w:eastAsia="en-US" w:bidi="en-US"/>
        </w:rPr>
      </w:pPr>
    </w:p>
    <w:sectPr>
      <w:headerReference r:id="rId6" w:type="first"/>
      <w:footerReference r:id="rId8" w:type="first"/>
      <w:footerReference r:id="rId7" w:type="default"/>
      <w:headerReference r:id="rId5" w:type="even"/>
      <w:pgSz w:w="16838" w:h="11906" w:orient="landscape"/>
      <w:pgMar w:top="849" w:right="1134" w:bottom="1418" w:left="1134" w:header="709" w:footer="323" w:gutter="0"/>
      <w:cols w:space="708"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ndale Sans UI">
    <w:altName w:val="Times New Roman"/>
    <w:panose1 w:val="00000000000000000000"/>
    <w:charset w:val="01"/>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395"/>
      <w:jc w:val="both"/>
      <w:rPr>
        <w:color w:val="FFFFFF"/>
        <w:sz w:val="24"/>
      </w:rPr>
    </w:pPr>
    <w:r>
      <w:rPr>
        <w:color w:val="FFFFFF"/>
        <w:sz w:val="24"/>
      </w:rPr>
      <w:fldChar w:fldCharType="begin"/>
    </w:r>
    <w:r>
      <w:rPr>
        <w:color w:val="FFFFFF"/>
        <w:sz w:val="24"/>
      </w:rPr>
      <w:instrText xml:space="preserve">PAGE   \* MERGEFORMAT</w:instrText>
    </w:r>
    <w:r>
      <w:rPr>
        <w:color w:val="FFFFFF"/>
        <w:sz w:val="24"/>
      </w:rPr>
      <w:fldChar w:fldCharType="separate"/>
    </w:r>
    <w:r>
      <w:rPr>
        <w:color w:val="FFFFFF"/>
        <w:sz w:val="24"/>
      </w:rPr>
      <w:t>9</w:t>
    </w:r>
    <w:r>
      <w:rPr>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tabs>
        <w:tab w:val="center" w:pos="4253"/>
        <w:tab w:val="clear" w:pos="4677"/>
      </w:tabs>
      <w:ind w:firstLine="4395"/>
      <w:jc w:val="both"/>
      <w:rPr>
        <w:color w:val="FFFFFF"/>
      </w:rPr>
    </w:pPr>
    <w:r>
      <w:rPr>
        <w:color w:val="FFFFFF"/>
        <w:sz w:val="24"/>
      </w:rPr>
      <w:fldChar w:fldCharType="begin"/>
    </w:r>
    <w:r>
      <w:rPr>
        <w:color w:val="FFFFFF"/>
        <w:sz w:val="24"/>
      </w:rPr>
      <w:instrText xml:space="preserve">PAGE   \* MERGEFORMAT</w:instrText>
    </w:r>
    <w:r>
      <w:rPr>
        <w:color w:val="FFFFFF"/>
        <w:sz w:val="24"/>
      </w:rPr>
      <w:fldChar w:fldCharType="separate"/>
    </w:r>
    <w:r>
      <w:rPr>
        <w:color w:val="FFFFFF"/>
        <w:sz w:val="24"/>
      </w:rPr>
      <w:t>1</w:t>
    </w:r>
    <w:r>
      <w:rPr>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499404" o:spid="_x0000_s2049" o:spt="75" type="#_x0000_t75" style="position:absolute;left:0pt;height:842.15pt;width:595.7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Шаблон для документа"/>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E530A"/>
    <w:multiLevelType w:val="multilevel"/>
    <w:tmpl w:val="160E530A"/>
    <w:lvl w:ilvl="0" w:tentative="0">
      <w:start w:val="1"/>
      <w:numFmt w:val="upperRoman"/>
      <w:pStyle w:val="2"/>
      <w:lvlText w:val="%1."/>
      <w:lvlJc w:val="left"/>
      <w:pPr>
        <w:ind w:left="1429" w:hanging="720"/>
      </w:pPr>
      <w:rPr>
        <w:rFonts w:hint="default"/>
        <w:sz w:val="24"/>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708"/>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F1"/>
    <w:rsid w:val="00011311"/>
    <w:rsid w:val="00014E75"/>
    <w:rsid w:val="000179BA"/>
    <w:rsid w:val="00023C23"/>
    <w:rsid w:val="00027025"/>
    <w:rsid w:val="000271A1"/>
    <w:rsid w:val="00035E38"/>
    <w:rsid w:val="00050700"/>
    <w:rsid w:val="000659E0"/>
    <w:rsid w:val="00084FBF"/>
    <w:rsid w:val="000D235B"/>
    <w:rsid w:val="00102879"/>
    <w:rsid w:val="001067CE"/>
    <w:rsid w:val="0011632B"/>
    <w:rsid w:val="00116EBE"/>
    <w:rsid w:val="00120164"/>
    <w:rsid w:val="0013669B"/>
    <w:rsid w:val="001460F1"/>
    <w:rsid w:val="0014637B"/>
    <w:rsid w:val="00154A3B"/>
    <w:rsid w:val="00160EB8"/>
    <w:rsid w:val="00170CEE"/>
    <w:rsid w:val="001A1E97"/>
    <w:rsid w:val="001B3E34"/>
    <w:rsid w:val="001C2FFA"/>
    <w:rsid w:val="001E1429"/>
    <w:rsid w:val="001E48CF"/>
    <w:rsid w:val="00217931"/>
    <w:rsid w:val="002224C1"/>
    <w:rsid w:val="00247E4E"/>
    <w:rsid w:val="00264610"/>
    <w:rsid w:val="00266FA0"/>
    <w:rsid w:val="002A5EDD"/>
    <w:rsid w:val="002B7DB8"/>
    <w:rsid w:val="003255BA"/>
    <w:rsid w:val="003427FC"/>
    <w:rsid w:val="00347D79"/>
    <w:rsid w:val="00356F16"/>
    <w:rsid w:val="00363493"/>
    <w:rsid w:val="00365102"/>
    <w:rsid w:val="00371385"/>
    <w:rsid w:val="003779A3"/>
    <w:rsid w:val="0038518B"/>
    <w:rsid w:val="00390DBF"/>
    <w:rsid w:val="003A0E5A"/>
    <w:rsid w:val="003A7873"/>
    <w:rsid w:val="003C158E"/>
    <w:rsid w:val="0041180F"/>
    <w:rsid w:val="0042102C"/>
    <w:rsid w:val="0042681D"/>
    <w:rsid w:val="00463595"/>
    <w:rsid w:val="0047429F"/>
    <w:rsid w:val="00480BDF"/>
    <w:rsid w:val="004A6C09"/>
    <w:rsid w:val="004E23FB"/>
    <w:rsid w:val="004F0AB1"/>
    <w:rsid w:val="005437E9"/>
    <w:rsid w:val="005547B3"/>
    <w:rsid w:val="005670C9"/>
    <w:rsid w:val="005C7706"/>
    <w:rsid w:val="005D5A94"/>
    <w:rsid w:val="005E1E5D"/>
    <w:rsid w:val="005F49C2"/>
    <w:rsid w:val="00612728"/>
    <w:rsid w:val="00616D3A"/>
    <w:rsid w:val="00621800"/>
    <w:rsid w:val="00623132"/>
    <w:rsid w:val="0062558E"/>
    <w:rsid w:val="00650854"/>
    <w:rsid w:val="006544B6"/>
    <w:rsid w:val="00667ED3"/>
    <w:rsid w:val="00672B74"/>
    <w:rsid w:val="00680E96"/>
    <w:rsid w:val="006810F9"/>
    <w:rsid w:val="00690534"/>
    <w:rsid w:val="0069673D"/>
    <w:rsid w:val="006A7AFC"/>
    <w:rsid w:val="006B3075"/>
    <w:rsid w:val="006D6350"/>
    <w:rsid w:val="006E101C"/>
    <w:rsid w:val="006E215E"/>
    <w:rsid w:val="007153AF"/>
    <w:rsid w:val="00725E3C"/>
    <w:rsid w:val="00754B9F"/>
    <w:rsid w:val="00791808"/>
    <w:rsid w:val="007A1305"/>
    <w:rsid w:val="007B7066"/>
    <w:rsid w:val="007D0EA4"/>
    <w:rsid w:val="0081278F"/>
    <w:rsid w:val="00816ECD"/>
    <w:rsid w:val="00821C10"/>
    <w:rsid w:val="00833F0E"/>
    <w:rsid w:val="008517DE"/>
    <w:rsid w:val="008620AD"/>
    <w:rsid w:val="00884EF7"/>
    <w:rsid w:val="00893B7C"/>
    <w:rsid w:val="00895C38"/>
    <w:rsid w:val="008C2384"/>
    <w:rsid w:val="008C7D4F"/>
    <w:rsid w:val="00916B6F"/>
    <w:rsid w:val="0092092B"/>
    <w:rsid w:val="00935DA6"/>
    <w:rsid w:val="009549A9"/>
    <w:rsid w:val="00955957"/>
    <w:rsid w:val="00977FBF"/>
    <w:rsid w:val="0098163E"/>
    <w:rsid w:val="009B662C"/>
    <w:rsid w:val="009D0D40"/>
    <w:rsid w:val="00A136B7"/>
    <w:rsid w:val="00A16E6A"/>
    <w:rsid w:val="00A249EF"/>
    <w:rsid w:val="00A67E9A"/>
    <w:rsid w:val="00A9181A"/>
    <w:rsid w:val="00AA5CE9"/>
    <w:rsid w:val="00AB24E5"/>
    <w:rsid w:val="00AB2757"/>
    <w:rsid w:val="00AB5FB3"/>
    <w:rsid w:val="00AC2F08"/>
    <w:rsid w:val="00AD02F8"/>
    <w:rsid w:val="00AD4971"/>
    <w:rsid w:val="00AD7F0A"/>
    <w:rsid w:val="00B17CA1"/>
    <w:rsid w:val="00B23E3F"/>
    <w:rsid w:val="00B274C8"/>
    <w:rsid w:val="00B30823"/>
    <w:rsid w:val="00B31675"/>
    <w:rsid w:val="00B47BE6"/>
    <w:rsid w:val="00B877B7"/>
    <w:rsid w:val="00B91251"/>
    <w:rsid w:val="00BA6128"/>
    <w:rsid w:val="00BB4FC5"/>
    <w:rsid w:val="00BC6FC4"/>
    <w:rsid w:val="00BC72E0"/>
    <w:rsid w:val="00BE5C34"/>
    <w:rsid w:val="00BE6F3B"/>
    <w:rsid w:val="00BE750E"/>
    <w:rsid w:val="00BF305F"/>
    <w:rsid w:val="00C17605"/>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A104F"/>
    <w:rsid w:val="00DD3B6F"/>
    <w:rsid w:val="00DF0514"/>
    <w:rsid w:val="00DF2721"/>
    <w:rsid w:val="00E21144"/>
    <w:rsid w:val="00E22644"/>
    <w:rsid w:val="00E63BBA"/>
    <w:rsid w:val="00E76B19"/>
    <w:rsid w:val="00E9446B"/>
    <w:rsid w:val="00EA1E5E"/>
    <w:rsid w:val="00EC1649"/>
    <w:rsid w:val="00EC22A0"/>
    <w:rsid w:val="00ED1E89"/>
    <w:rsid w:val="00ED76B3"/>
    <w:rsid w:val="00F01297"/>
    <w:rsid w:val="00F26684"/>
    <w:rsid w:val="00F32DA3"/>
    <w:rsid w:val="00F36B02"/>
    <w:rsid w:val="00F53896"/>
    <w:rsid w:val="00F71770"/>
    <w:rsid w:val="00F77E78"/>
    <w:rsid w:val="00F8778B"/>
    <w:rsid w:val="00FA5935"/>
    <w:rsid w:val="00FB3F8A"/>
    <w:rsid w:val="00FE5E23"/>
    <w:rsid w:val="00FF1F9A"/>
    <w:rsid w:val="00FF5542"/>
    <w:rsid w:val="00FF5ACF"/>
    <w:rsid w:val="660B58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adjustRightInd w:val="0"/>
      <w:spacing w:after="0" w:line="360" w:lineRule="auto"/>
      <w:ind w:firstLine="709"/>
      <w:jc w:val="both"/>
      <w:textAlignment w:val="baseline"/>
    </w:pPr>
    <w:rPr>
      <w:rFonts w:ascii="Times New Roman" w:hAnsi="Times New Roman" w:eastAsia="Times New Roman" w:cs="Times New Roman"/>
      <w:sz w:val="24"/>
      <w:szCs w:val="20"/>
      <w:lang w:val="ru-RU" w:eastAsia="ru-RU" w:bidi="ar-SA"/>
    </w:rPr>
  </w:style>
  <w:style w:type="paragraph" w:styleId="2">
    <w:name w:val="heading 2"/>
    <w:basedOn w:val="3"/>
    <w:next w:val="1"/>
    <w:link w:val="17"/>
    <w:unhideWhenUsed/>
    <w:qFormat/>
    <w:uiPriority w:val="9"/>
    <w:pPr>
      <w:keepNext/>
      <w:keepLines/>
      <w:numPr>
        <w:ilvl w:val="0"/>
        <w:numId w:val="1"/>
      </w:numPr>
      <w:spacing w:after="120" w:line="240" w:lineRule="auto"/>
      <w:ind w:left="0" w:firstLine="0"/>
      <w:jc w:val="center"/>
      <w:outlineLvl w:val="1"/>
    </w:pPr>
    <w:rPr>
      <w:rFonts w:eastAsia="Andale Sans UI"/>
      <w:b/>
      <w:sz w:val="28"/>
      <w:szCs w:val="28"/>
      <w:lang w:val="zh-CN" w:eastAsia="en-US" w:bidi="en-US"/>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List Number 2"/>
    <w:basedOn w:val="1"/>
    <w:semiHidden/>
    <w:unhideWhenUsed/>
    <w:uiPriority w:val="99"/>
    <w:pPr>
      <w:ind w:left="360" w:hanging="360"/>
      <w:contextualSpacing/>
    </w:pPr>
  </w:style>
  <w:style w:type="character" w:styleId="6">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7">
    <w:name w:val="footnote reference"/>
    <w:semiHidden/>
    <w:unhideWhenUsed/>
    <w:uiPriority w:val="99"/>
    <w:rPr>
      <w:vertAlign w:val="superscript"/>
    </w:rPr>
  </w:style>
  <w:style w:type="character" w:styleId="8">
    <w:name w:val="Hyperlink"/>
    <w:basedOn w:val="4"/>
    <w:unhideWhenUsed/>
    <w:uiPriority w:val="99"/>
    <w:rPr>
      <w:color w:val="0000FF" w:themeColor="hyperlink"/>
      <w:u w:val="single"/>
      <w14:textFill>
        <w14:solidFill>
          <w14:schemeClr w14:val="hlink"/>
        </w14:solidFill>
      </w14:textFill>
    </w:rPr>
  </w:style>
  <w:style w:type="character" w:styleId="9">
    <w:name w:val="Strong"/>
    <w:basedOn w:val="4"/>
    <w:qFormat/>
    <w:uiPriority w:val="22"/>
    <w:rPr>
      <w:b/>
      <w:bCs/>
    </w:rPr>
  </w:style>
  <w:style w:type="paragraph" w:styleId="10">
    <w:name w:val="Balloon Text"/>
    <w:basedOn w:val="1"/>
    <w:link w:val="27"/>
    <w:semiHidden/>
    <w:unhideWhenUsed/>
    <w:uiPriority w:val="99"/>
    <w:pPr>
      <w:spacing w:line="240" w:lineRule="auto"/>
    </w:pPr>
    <w:rPr>
      <w:rFonts w:ascii="Tahoma" w:hAnsi="Tahoma" w:cs="Tahoma"/>
      <w:sz w:val="16"/>
      <w:szCs w:val="16"/>
    </w:rPr>
  </w:style>
  <w:style w:type="paragraph" w:styleId="11">
    <w:name w:val="footnote text"/>
    <w:basedOn w:val="1"/>
    <w:link w:val="20"/>
    <w:unhideWhenUsed/>
    <w:uiPriority w:val="99"/>
    <w:pPr>
      <w:spacing w:line="240" w:lineRule="auto"/>
    </w:pPr>
    <w:rPr>
      <w:rFonts w:eastAsia="Calibri"/>
      <w:sz w:val="20"/>
      <w:lang w:val="zh-CN" w:eastAsia="zh-CN"/>
    </w:rPr>
  </w:style>
  <w:style w:type="paragraph" w:styleId="12">
    <w:name w:val="header"/>
    <w:basedOn w:val="1"/>
    <w:link w:val="18"/>
    <w:unhideWhenUsed/>
    <w:uiPriority w:val="99"/>
    <w:pPr>
      <w:tabs>
        <w:tab w:val="center" w:pos="4677"/>
        <w:tab w:val="right" w:pos="9355"/>
      </w:tabs>
      <w:spacing w:line="240" w:lineRule="auto"/>
    </w:pPr>
  </w:style>
  <w:style w:type="paragraph" w:styleId="13">
    <w:name w:val="Body Text Indent"/>
    <w:basedOn w:val="1"/>
    <w:link w:val="28"/>
    <w:semiHidden/>
    <w:unhideWhenUsed/>
    <w:qFormat/>
    <w:uiPriority w:val="99"/>
    <w:pPr>
      <w:adjustRightInd/>
      <w:spacing w:before="100" w:beforeAutospacing="1" w:after="100" w:afterAutospacing="1" w:line="240" w:lineRule="auto"/>
      <w:ind w:firstLine="0"/>
      <w:jc w:val="left"/>
      <w:textAlignment w:val="auto"/>
    </w:pPr>
    <w:rPr>
      <w:szCs w:val="24"/>
    </w:rPr>
  </w:style>
  <w:style w:type="paragraph" w:styleId="14">
    <w:name w:val="footer"/>
    <w:basedOn w:val="1"/>
    <w:link w:val="19"/>
    <w:unhideWhenUsed/>
    <w:uiPriority w:val="99"/>
    <w:pPr>
      <w:tabs>
        <w:tab w:val="center" w:pos="4677"/>
        <w:tab w:val="right" w:pos="9355"/>
      </w:tabs>
      <w:spacing w:line="240" w:lineRule="auto"/>
      <w:ind w:firstLine="0"/>
      <w:jc w:val="center"/>
    </w:pPr>
    <w:rPr>
      <w:sz w:val="28"/>
      <w:lang w:val="zh-CN" w:eastAsia="zh-CN"/>
    </w:rPr>
  </w:style>
  <w:style w:type="paragraph" w:styleId="15">
    <w:name w:val="Normal (Web)"/>
    <w:basedOn w:val="1"/>
    <w:unhideWhenUsed/>
    <w:uiPriority w:val="99"/>
    <w:pPr>
      <w:adjustRightInd/>
      <w:spacing w:before="100" w:beforeAutospacing="1" w:after="100" w:afterAutospacing="1" w:line="240" w:lineRule="auto"/>
      <w:ind w:firstLine="0"/>
      <w:jc w:val="left"/>
      <w:textAlignment w:val="auto"/>
    </w:pPr>
    <w:rPr>
      <w:szCs w:val="24"/>
    </w:rPr>
  </w:style>
  <w:style w:type="table" w:styleId="1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Заголовок 2 Знак"/>
    <w:basedOn w:val="4"/>
    <w:link w:val="2"/>
    <w:uiPriority w:val="9"/>
    <w:rPr>
      <w:rFonts w:ascii="Times New Roman" w:hAnsi="Times New Roman" w:eastAsia="Andale Sans UI" w:cs="Times New Roman"/>
      <w:b/>
      <w:sz w:val="28"/>
      <w:szCs w:val="28"/>
      <w:lang w:val="zh-CN" w:bidi="en-US"/>
    </w:rPr>
  </w:style>
  <w:style w:type="character" w:customStyle="1" w:styleId="18">
    <w:name w:val="Верхний колонтитул Знак"/>
    <w:basedOn w:val="4"/>
    <w:link w:val="12"/>
    <w:uiPriority w:val="99"/>
    <w:rPr>
      <w:rFonts w:ascii="Times New Roman" w:hAnsi="Times New Roman" w:eastAsia="Times New Roman" w:cs="Times New Roman"/>
      <w:sz w:val="24"/>
      <w:szCs w:val="20"/>
      <w:lang w:eastAsia="ru-RU"/>
    </w:rPr>
  </w:style>
  <w:style w:type="character" w:customStyle="1" w:styleId="19">
    <w:name w:val="Нижний колонтитул Знак"/>
    <w:basedOn w:val="4"/>
    <w:link w:val="14"/>
    <w:qFormat/>
    <w:uiPriority w:val="99"/>
    <w:rPr>
      <w:rFonts w:ascii="Times New Roman" w:hAnsi="Times New Roman" w:eastAsia="Times New Roman" w:cs="Times New Roman"/>
      <w:sz w:val="28"/>
      <w:szCs w:val="20"/>
      <w:lang w:val="zh-CN" w:eastAsia="zh-CN"/>
    </w:rPr>
  </w:style>
  <w:style w:type="character" w:customStyle="1" w:styleId="20">
    <w:name w:val="Текст сноски Знак"/>
    <w:basedOn w:val="4"/>
    <w:link w:val="11"/>
    <w:uiPriority w:val="99"/>
    <w:rPr>
      <w:rFonts w:ascii="Times New Roman" w:hAnsi="Times New Roman" w:eastAsia="Calibri" w:cs="Times New Roman"/>
      <w:sz w:val="20"/>
      <w:szCs w:val="20"/>
      <w:lang w:val="zh-CN" w:eastAsia="zh-CN"/>
    </w:rPr>
  </w:style>
  <w:style w:type="paragraph" w:customStyle="1" w:styleId="21">
    <w:name w:val="таблСлева14"/>
    <w:basedOn w:val="1"/>
    <w:qFormat/>
    <w:uiPriority w:val="3"/>
    <w:pPr>
      <w:adjustRightInd/>
      <w:snapToGrid w:val="0"/>
      <w:ind w:firstLine="0"/>
      <w:jc w:val="left"/>
      <w:textAlignment w:val="auto"/>
    </w:pPr>
    <w:rPr>
      <w:iCs/>
      <w:szCs w:val="28"/>
    </w:rPr>
  </w:style>
  <w:style w:type="paragraph" w:customStyle="1" w:styleId="22">
    <w:name w:val="таблСлева12"/>
    <w:basedOn w:val="21"/>
    <w:qFormat/>
    <w:uiPriority w:val="3"/>
    <w:pPr>
      <w:jc w:val="center"/>
    </w:pPr>
    <w:rPr>
      <w:szCs w:val="24"/>
    </w:rPr>
  </w:style>
  <w:style w:type="paragraph" w:customStyle="1" w:styleId="23">
    <w:name w:val="таблЦентр12"/>
    <w:basedOn w:val="22"/>
    <w:qFormat/>
    <w:uiPriority w:val="3"/>
  </w:style>
  <w:style w:type="paragraph" w:styleId="24">
    <w:name w:val="List Paragraph"/>
    <w:basedOn w:val="1"/>
    <w:qFormat/>
    <w:uiPriority w:val="34"/>
    <w:pPr>
      <w:adjustRightInd/>
      <w:spacing w:after="200" w:line="276" w:lineRule="auto"/>
      <w:ind w:left="720" w:firstLine="0"/>
      <w:contextualSpacing/>
      <w:jc w:val="left"/>
      <w:textAlignment w:val="auto"/>
    </w:pPr>
    <w:rPr>
      <w:rFonts w:ascii="Calibri" w:hAnsi="Calibri" w:eastAsia="Calibri"/>
      <w:sz w:val="22"/>
      <w:szCs w:val="22"/>
      <w:lang w:eastAsia="en-US"/>
    </w:rPr>
  </w:style>
  <w:style w:type="character" w:customStyle="1" w:styleId="25">
    <w:name w:val="Сноска_"/>
    <w:link w:val="26"/>
    <w:uiPriority w:val="0"/>
    <w:rPr>
      <w:rFonts w:ascii="Times New Roman" w:hAnsi="Times New Roman" w:eastAsia="Times New Roman"/>
      <w:sz w:val="18"/>
      <w:szCs w:val="18"/>
      <w:shd w:val="clear" w:color="auto" w:fill="FFFFFF"/>
    </w:rPr>
  </w:style>
  <w:style w:type="paragraph" w:customStyle="1" w:styleId="26">
    <w:name w:val="Сноска"/>
    <w:basedOn w:val="1"/>
    <w:link w:val="25"/>
    <w:uiPriority w:val="0"/>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character" w:customStyle="1" w:styleId="27">
    <w:name w:val="Текст выноски Знак"/>
    <w:basedOn w:val="4"/>
    <w:link w:val="10"/>
    <w:semiHidden/>
    <w:uiPriority w:val="99"/>
    <w:rPr>
      <w:rFonts w:ascii="Tahoma" w:hAnsi="Tahoma" w:eastAsia="Times New Roman" w:cs="Tahoma"/>
      <w:sz w:val="16"/>
      <w:szCs w:val="16"/>
      <w:lang w:eastAsia="ru-RU"/>
    </w:rPr>
  </w:style>
  <w:style w:type="character" w:customStyle="1" w:styleId="28">
    <w:name w:val="Основной текст с отступом Знак"/>
    <w:basedOn w:val="4"/>
    <w:link w:val="13"/>
    <w:semiHidden/>
    <w:qFormat/>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A5EC2D-814F-4F1E-BF8D-5BA462E0CD9A}">
  <ds:schemaRefs/>
</ds:datastoreItem>
</file>

<file path=docProps/app.xml><?xml version="1.0" encoding="utf-8"?>
<Properties xmlns="http://schemas.openxmlformats.org/officeDocument/2006/extended-properties" xmlns:vt="http://schemas.openxmlformats.org/officeDocument/2006/docPropsVTypes">
  <Template>Normal.dotm</Template>
  <Company>ИРО</Company>
  <Pages>9</Pages>
  <Words>1618</Words>
  <Characters>9227</Characters>
  <Lines>76</Lines>
  <Paragraphs>21</Paragraphs>
  <TotalTime>2</TotalTime>
  <ScaleCrop>false</ScaleCrop>
  <LinksUpToDate>false</LinksUpToDate>
  <CharactersWithSpaces>10824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2022-10-13T19:20:00Z</dcterms:created>
  <dc:creator>Ольга Николаевна Наумова</dc:creator>
  <cp:lastModifiedBy>User</cp:lastModifiedBy>
  <cp:lastPrinted>2022-03-10T10:01:00Z</cp:lastPrinted>
  <dcterms:modified xsi:type="dcterms:W3CDTF">2022-10-14T09:40:13Z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AC5A96CDEADF4487A0145FBC311F7A12</vt:lpwstr>
  </property>
</Properties>
</file>