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EB" w:rsidRDefault="001E24EB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029261"/>
            <wp:effectExtent l="19050" t="0" r="1905" b="0"/>
            <wp:docPr id="1" name="Рисунок 1" descr="C:\Users\МОУ СШ № 9\Desktop\доки ВР\2023-2024\РПВ_2023-2024\ФОП\РПВ сентябрь 2023\титульники\СШ9_титульник_РПВ_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2023-2024\РПВ_2023-2024\ФОП\РПВ сентябрь 2023\титульники\СШ9_титульник_РПВ_С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EB" w:rsidRDefault="001E24EB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EB" w:rsidRDefault="001E24EB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F1" w:rsidRPr="00166F56" w:rsidRDefault="005B08F1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166F56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Pr="00166F56" w:rsidRDefault="00C63361" w:rsidP="00166F56">
      <w:pPr>
        <w:pStyle w:val="a3"/>
        <w:spacing w:line="360" w:lineRule="auto"/>
        <w:ind w:left="0" w:right="-34" w:firstLine="426"/>
        <w:rPr>
          <w:sz w:val="28"/>
          <w:szCs w:val="28"/>
        </w:rPr>
      </w:pPr>
      <w:r w:rsidRPr="00166F56">
        <w:rPr>
          <w:sz w:val="28"/>
          <w:szCs w:val="28"/>
        </w:rPr>
        <w:t xml:space="preserve">Федеральная </w:t>
      </w:r>
      <w:r w:rsidR="002A6DD4" w:rsidRPr="00166F56">
        <w:rPr>
          <w:sz w:val="28"/>
          <w:szCs w:val="28"/>
        </w:rPr>
        <w:t>Рабочая программа воспитания</w:t>
      </w:r>
      <w:r w:rsidR="0098260A" w:rsidRPr="00166F56">
        <w:rPr>
          <w:sz w:val="28"/>
          <w:szCs w:val="28"/>
        </w:rPr>
        <w:t xml:space="preserve"> (уровень основ</w:t>
      </w:r>
      <w:r w:rsidR="006D1D40" w:rsidRPr="00166F56">
        <w:rPr>
          <w:sz w:val="28"/>
          <w:szCs w:val="28"/>
        </w:rPr>
        <w:t>ного общего образования)</w:t>
      </w:r>
      <w:r w:rsidR="002A6DD4" w:rsidRPr="00166F56">
        <w:rPr>
          <w:sz w:val="28"/>
          <w:szCs w:val="28"/>
        </w:rPr>
        <w:t xml:space="preserve"> </w:t>
      </w:r>
      <w:r w:rsidR="0098260A" w:rsidRPr="00166F56">
        <w:rPr>
          <w:sz w:val="28"/>
          <w:szCs w:val="28"/>
        </w:rPr>
        <w:t>МОУ СШ № 9</w:t>
      </w:r>
      <w:r w:rsidR="002A6DD4" w:rsidRPr="00166F56">
        <w:rPr>
          <w:sz w:val="28"/>
          <w:szCs w:val="28"/>
        </w:rPr>
        <w:t xml:space="preserve"> (далее – Программа) разработана в соответствии с:</w:t>
      </w:r>
    </w:p>
    <w:p w:rsidR="00C63361" w:rsidRPr="00166F56" w:rsidRDefault="00C63361" w:rsidP="00166F56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514105" w:rsidRPr="00514105" w:rsidRDefault="00514105" w:rsidP="00514105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1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Приказ  Минпросвещения Российской Федерации от 23 ноября 2022 г. № 1014 «Об утверждении федеральной образовательной программы среднего общего образования»</w:t>
      </w:r>
    </w:p>
    <w:p w:rsidR="002F45ED" w:rsidRPr="00166F56" w:rsidRDefault="002F45ED" w:rsidP="00166F56">
      <w:pPr>
        <w:tabs>
          <w:tab w:val="left" w:pos="426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66F56" w:rsidRDefault="002F45ED" w:rsidP="00166F56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66F56">
        <w:rPr>
          <w:rFonts w:ascii="Times New Roman" w:hAnsi="Times New Roman" w:cs="Times New Roman"/>
          <w:sz w:val="28"/>
          <w:szCs w:val="28"/>
        </w:rPr>
        <w:t>, в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66F56" w:rsidRDefault="002F45ED" w:rsidP="00166F56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числе в части: 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66F56" w:rsidRDefault="00EA4620" w:rsidP="00166F56">
      <w:pPr>
        <w:pStyle w:val="1"/>
        <w:spacing w:line="360" w:lineRule="auto"/>
        <w:ind w:left="0" w:firstLine="426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66F56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66F56" w:rsidRDefault="00EA4620" w:rsidP="00276371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1" w:name="_Toc85440219"/>
      <w:bookmarkStart w:id="2" w:name="_Toc99639550"/>
      <w:r w:rsidRPr="00166F56">
        <w:rPr>
          <w:bCs w:val="0"/>
          <w:color w:val="000000"/>
          <w:sz w:val="28"/>
          <w:szCs w:val="28"/>
        </w:rPr>
        <w:t xml:space="preserve">1.1. </w:t>
      </w:r>
      <w:bookmarkStart w:id="3" w:name="_Toc99639551"/>
      <w:bookmarkStart w:id="4" w:name="bookmark8"/>
      <w:bookmarkEnd w:id="1"/>
      <w:bookmarkEnd w:id="2"/>
      <w:r w:rsidRPr="00166F56">
        <w:rPr>
          <w:bCs w:val="0"/>
          <w:color w:val="000000"/>
          <w:w w:val="0"/>
          <w:sz w:val="28"/>
          <w:szCs w:val="28"/>
        </w:rPr>
        <w:t>Цель и задачи воспитания обучающихся</w:t>
      </w:r>
      <w:bookmarkEnd w:id="3"/>
    </w:p>
    <w:p w:rsidR="007B6CD9" w:rsidRPr="00166F56" w:rsidRDefault="00EA4620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66F56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66F56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="007B6CD9" w:rsidRPr="0016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F56">
        <w:rPr>
          <w:rFonts w:ascii="Times New Roman" w:hAnsi="Times New Roman" w:cs="Times New Roman"/>
          <w:sz w:val="28"/>
          <w:szCs w:val="28"/>
        </w:rPr>
        <w:t xml:space="preserve">обучающихся в школе: 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sz w:val="28"/>
          <w:szCs w:val="28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</w:t>
      </w:r>
      <w:r w:rsidRPr="00166F56">
        <w:rPr>
          <w:rFonts w:ascii="Times New Roman" w:hAnsi="Times New Roman" w:cs="Times New Roman"/>
          <w:sz w:val="28"/>
          <w:szCs w:val="28"/>
        </w:rPr>
        <w:t>, семьи, общества и государства</w:t>
      </w:r>
      <w:r w:rsidR="00EA4620" w:rsidRPr="0016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20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B6CD9" w:rsidRPr="00166F56" w:rsidRDefault="00EA4620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66F56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>-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EA4620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 w:rsidRPr="00166F56">
        <w:rPr>
          <w:rFonts w:ascii="Times New Roman" w:hAnsi="Times New Roman" w:cs="Times New Roman"/>
          <w:iCs/>
          <w:sz w:val="28"/>
          <w:szCs w:val="28"/>
        </w:rPr>
        <w:t>о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66F56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 </w:t>
      </w:r>
      <w:r w:rsidRPr="00166F56"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  <w:t>СОО.</w:t>
      </w:r>
    </w:p>
    <w:p w:rsidR="007B6CD9" w:rsidRPr="00166F56" w:rsidRDefault="00FE4010" w:rsidP="00166F56">
      <w:pPr>
        <w:spacing w:after="0" w:line="360" w:lineRule="auto"/>
        <w:ind w:firstLine="567"/>
        <w:jc w:val="center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1.</w:t>
      </w:r>
      <w:r w:rsidR="00276371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2</w:t>
      </w: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 </w:t>
      </w:r>
      <w:r w:rsidR="007B6CD9"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Личностные результаты освоения обучающимися общеобразовательных программ</w:t>
      </w:r>
      <w:r w:rsidR="002F7F98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.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 осознание российской гражданской идентичности, 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ценностей самостоятельности и инициативы,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готовность обучающихся к саморазвитию, самостоятельности и личностному </w:t>
      </w:r>
      <w:r w:rsidRPr="00166F56">
        <w:rPr>
          <w:rFonts w:eastAsia="SchoolBookSanPin"/>
          <w:color w:val="231F20"/>
          <w:sz w:val="28"/>
          <w:szCs w:val="28"/>
        </w:rPr>
        <w:lastRenderedPageBreak/>
        <w:t>самоопределению,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наличие мотивации к целенаправленной социально значимой деятельности, 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:rsidR="000268BB" w:rsidRPr="00166F56" w:rsidRDefault="00FE4010" w:rsidP="00166F56">
      <w:pPr>
        <w:pStyle w:val="Heading1"/>
        <w:numPr>
          <w:ilvl w:val="3"/>
          <w:numId w:val="34"/>
        </w:numPr>
        <w:tabs>
          <w:tab w:val="clear" w:pos="360"/>
          <w:tab w:val="num" w:pos="0"/>
          <w:tab w:val="left" w:pos="851"/>
        </w:tabs>
        <w:spacing w:before="0" w:line="360" w:lineRule="auto"/>
        <w:ind w:left="0" w:firstLine="567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1.</w:t>
      </w:r>
      <w:r w:rsidR="00276371">
        <w:rPr>
          <w:sz w:val="28"/>
          <w:szCs w:val="28"/>
        </w:rPr>
        <w:t>3</w:t>
      </w:r>
      <w:r w:rsidRPr="00166F56">
        <w:rPr>
          <w:sz w:val="28"/>
          <w:szCs w:val="28"/>
        </w:rPr>
        <w:t xml:space="preserve"> </w:t>
      </w:r>
      <w:r w:rsidR="000268BB" w:rsidRPr="00166F56">
        <w:rPr>
          <w:sz w:val="28"/>
          <w:szCs w:val="28"/>
        </w:rPr>
        <w:t>Направления</w:t>
      </w:r>
      <w:r w:rsidR="000268BB" w:rsidRPr="00166F56">
        <w:rPr>
          <w:spacing w:val="-5"/>
          <w:sz w:val="28"/>
          <w:szCs w:val="28"/>
        </w:rPr>
        <w:t xml:space="preserve"> </w:t>
      </w:r>
      <w:r w:rsidR="000268BB" w:rsidRPr="00166F56">
        <w:rPr>
          <w:sz w:val="28"/>
          <w:szCs w:val="28"/>
        </w:rPr>
        <w:t>воспитания.</w:t>
      </w:r>
    </w:p>
    <w:p w:rsidR="000268BB" w:rsidRPr="00166F56" w:rsidRDefault="000268BB" w:rsidP="00166F56">
      <w:pPr>
        <w:pStyle w:val="a3"/>
        <w:tabs>
          <w:tab w:val="num" w:pos="0"/>
          <w:tab w:val="left" w:pos="851"/>
        </w:tabs>
        <w:spacing w:line="360" w:lineRule="auto"/>
        <w:ind w:left="0" w:right="840" w:firstLine="567"/>
        <w:rPr>
          <w:sz w:val="28"/>
          <w:szCs w:val="28"/>
        </w:rPr>
      </w:pPr>
      <w:r w:rsidRPr="00166F56">
        <w:rPr>
          <w:sz w:val="28"/>
          <w:szCs w:val="28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ФГОС </w:t>
      </w:r>
      <w:r w:rsidR="00514105">
        <w:rPr>
          <w:sz w:val="28"/>
          <w:szCs w:val="28"/>
        </w:rPr>
        <w:t>С</w:t>
      </w:r>
      <w:r w:rsidRPr="00166F56">
        <w:rPr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 на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их основе,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числе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части: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4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Гражданского воспитания, способствующего формированию российской гражданской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идентичности,</w:t>
      </w:r>
      <w:r w:rsidRPr="00166F56">
        <w:rPr>
          <w:spacing w:val="12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принадлежности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общности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граждан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Федерации,</w:t>
      </w:r>
      <w:r w:rsidRPr="00166F56">
        <w:rPr>
          <w:spacing w:val="14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правовой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политической культуры.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8"/>
        </w:tabs>
        <w:spacing w:line="360" w:lineRule="auto"/>
        <w:ind w:left="0" w:right="844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Патриотического воспитания, основанного на воспитании любви к родному краю,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Родине, своему народу, уважения к другим народам России; историческое просвещение,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формирование российского национального исторического сознания, российской культурной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19"/>
        </w:tabs>
        <w:spacing w:line="360" w:lineRule="auto"/>
        <w:ind w:left="0" w:right="842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Духовно-нравственного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духовно</w:t>
      </w:r>
      <w:r w:rsidR="002F7F98">
        <w:rPr>
          <w:sz w:val="28"/>
          <w:szCs w:val="28"/>
        </w:rPr>
        <w:t>-</w:t>
      </w:r>
      <w:r w:rsidRPr="00166F56">
        <w:rPr>
          <w:sz w:val="28"/>
          <w:szCs w:val="28"/>
        </w:rPr>
        <w:t>нравственной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дружелюбия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взаимопомощи,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уважения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 старшим,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памяти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предков.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47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отечественного и мирового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искусства.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 xml:space="preserve">Физического воспитания, ориентированного на формирование культуры здорового образа жизни </w:t>
      </w:r>
      <w:r w:rsidR="00B86ADE">
        <w:rPr>
          <w:sz w:val="28"/>
          <w:szCs w:val="28"/>
        </w:rPr>
        <w:t xml:space="preserve">и эмоционального благополучия, </w:t>
      </w:r>
      <w:r w:rsidRPr="00166F56">
        <w:rPr>
          <w:sz w:val="28"/>
          <w:szCs w:val="28"/>
        </w:rPr>
        <w:t xml:space="preserve">развитие физических способностей с учетом возможностей и состояния здоровья, </w:t>
      </w:r>
      <w:r w:rsidRPr="00166F56">
        <w:rPr>
          <w:sz w:val="28"/>
          <w:szCs w:val="28"/>
        </w:rPr>
        <w:lastRenderedPageBreak/>
        <w:t>навыков безопасного поведения в природной и социальной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среде, чрезвычайных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ситуациях.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8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труде в российском обществе, достижение выдающихся результатов в профессиональной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58"/>
        </w:tabs>
        <w:spacing w:line="360" w:lineRule="auto"/>
        <w:ind w:left="0" w:right="840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Экологического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способствующего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формированию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экологической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культуры, ответственного, бережного отношения к природе, окружающей среде на 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российских традиционных духовных ценностей, навыков охраны, защиты, восстановления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природы,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окружающей</w:t>
      </w:r>
      <w:r w:rsidRPr="00166F56">
        <w:rPr>
          <w:spacing w:val="3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среды.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8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учетом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личностных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интересов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общественных потребностей.</w:t>
      </w:r>
    </w:p>
    <w:p w:rsidR="00EA4620" w:rsidRPr="00166F56" w:rsidRDefault="00EA4620" w:rsidP="00166F56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5" w:name="_Toc85440225"/>
      <w:bookmarkStart w:id="6" w:name="_Toc99639552"/>
      <w:bookmarkEnd w:id="4"/>
      <w:r w:rsidRPr="00166F56">
        <w:rPr>
          <w:bCs w:val="0"/>
          <w:color w:val="000000"/>
          <w:w w:val="0"/>
          <w:sz w:val="28"/>
          <w:szCs w:val="28"/>
        </w:rPr>
        <w:t>1.</w:t>
      </w:r>
      <w:r w:rsidR="00276371">
        <w:rPr>
          <w:bCs w:val="0"/>
          <w:color w:val="000000"/>
          <w:w w:val="0"/>
          <w:sz w:val="28"/>
          <w:szCs w:val="28"/>
        </w:rPr>
        <w:t>4</w:t>
      </w:r>
      <w:r w:rsidR="0098260A" w:rsidRPr="00166F56">
        <w:rPr>
          <w:bCs w:val="0"/>
          <w:color w:val="000000"/>
          <w:w w:val="0"/>
          <w:sz w:val="28"/>
          <w:szCs w:val="28"/>
        </w:rPr>
        <w:t xml:space="preserve"> </w:t>
      </w:r>
      <w:r w:rsidRPr="00166F56">
        <w:rPr>
          <w:bCs w:val="0"/>
          <w:color w:val="000000"/>
          <w:w w:val="0"/>
          <w:sz w:val="28"/>
          <w:szCs w:val="28"/>
        </w:rPr>
        <w:t>Целевые ориентиры</w:t>
      </w:r>
      <w:bookmarkEnd w:id="5"/>
      <w:r w:rsidRPr="00166F56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6"/>
    </w:p>
    <w:p w:rsidR="00483B50" w:rsidRPr="00166F56" w:rsidRDefault="00EA4620" w:rsidP="00166F56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  <w:bookmarkStart w:id="7" w:name="_Toc99639553"/>
      <w:bookmarkStart w:id="8" w:name="_Toc85440229"/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8"/>
        <w:gridCol w:w="5528"/>
      </w:tblGrid>
      <w:tr w:rsidR="00483B50" w:rsidRPr="00166F56" w:rsidTr="00E87092">
        <w:tc>
          <w:tcPr>
            <w:tcW w:w="5358" w:type="dxa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5528" w:type="dxa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и принимающий свою сопричастность прошлому, настоящему и будущему народа</w:t>
            </w:r>
            <w:r w:rsidR="000268BB"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м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России, тысячелетней истории российской государственности.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Ориентированный на участие на основе взаимопонимания и взаимопомощи в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Патриотическое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Сознающий свою свободу и ответственность личности в условиях индивидуального и </w:t>
            </w: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общественного пространства.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83B50" w:rsidRPr="00166F56" w:rsidRDefault="00483B50" w:rsidP="00166F56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установку на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для физического и психического здоровья.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осмысляясобственный опыт. 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Трудовое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Сознающий свою ответственность как гражданина и потребителя в условиях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взаимосвязи природной, технологической и социальной сред.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eastAsia="SchoolBookSanPin" w:hAnsi="Times New Roman" w:cs="Times New Roman"/>
                <w:bCs/>
                <w:color w:val="231F20"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483B50" w:rsidRPr="00166F56" w:rsidTr="00E87092">
        <w:trPr>
          <w:trHeight w:val="422"/>
        </w:trPr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1F0F54" w:rsidRPr="00166F56" w:rsidRDefault="001F0F54" w:rsidP="00166F56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  <w:bookmarkEnd w:id="7"/>
    </w:p>
    <w:p w:rsidR="001F0F54" w:rsidRPr="00166F56" w:rsidRDefault="001F0F54" w:rsidP="00166F56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9" w:name="_Toc85440220"/>
      <w:bookmarkStart w:id="10" w:name="_Toc99639554"/>
      <w:bookmarkEnd w:id="8"/>
      <w:r w:rsidRPr="00166F56">
        <w:rPr>
          <w:sz w:val="28"/>
          <w:szCs w:val="28"/>
        </w:rPr>
        <w:t xml:space="preserve">2.1. Уклад </w:t>
      </w:r>
      <w:bookmarkEnd w:id="9"/>
      <w:r w:rsidRPr="00166F56">
        <w:rPr>
          <w:sz w:val="28"/>
          <w:szCs w:val="28"/>
        </w:rPr>
        <w:t>общеобразовательной организации</w:t>
      </w:r>
      <w:bookmarkEnd w:id="10"/>
    </w:p>
    <w:p w:rsidR="005B08F1" w:rsidRPr="00166F56" w:rsidRDefault="005B08F1" w:rsidP="00166F56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166F56">
        <w:rPr>
          <w:sz w:val="28"/>
          <w:szCs w:val="28"/>
        </w:rPr>
        <w:t xml:space="preserve">В </w:t>
      </w:r>
      <w:r w:rsidR="002A6DD4" w:rsidRPr="00166F56">
        <w:rPr>
          <w:sz w:val="28"/>
          <w:szCs w:val="28"/>
        </w:rPr>
        <w:t>школе</w:t>
      </w:r>
      <w:r w:rsidRPr="00166F56">
        <w:rPr>
          <w:sz w:val="28"/>
          <w:szCs w:val="28"/>
        </w:rPr>
        <w:t xml:space="preserve"> обучается </w:t>
      </w:r>
      <w:r w:rsidR="002A6DD4" w:rsidRPr="00166F56">
        <w:rPr>
          <w:sz w:val="28"/>
          <w:szCs w:val="28"/>
        </w:rPr>
        <w:t>более 65</w:t>
      </w:r>
      <w:r w:rsidRPr="00166F56">
        <w:rPr>
          <w:sz w:val="28"/>
          <w:szCs w:val="28"/>
        </w:rPr>
        <w:t>0 человек. Обучение организовано в 1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смену. 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6"/>
          <w:sz w:val="28"/>
          <w:szCs w:val="28"/>
        </w:rPr>
        <w:t xml:space="preserve"> </w:t>
      </w:r>
      <w:r w:rsidRPr="00166F56">
        <w:rPr>
          <w:sz w:val="28"/>
          <w:szCs w:val="28"/>
        </w:rPr>
        <w:t>вероисповеданий.</w:t>
      </w:r>
      <w:r w:rsidRPr="00166F56">
        <w:rPr>
          <w:spacing w:val="-7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6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национальном</w:t>
      </w:r>
      <w:r w:rsidRPr="00166F56">
        <w:rPr>
          <w:spacing w:val="-9"/>
          <w:sz w:val="28"/>
          <w:szCs w:val="28"/>
        </w:rPr>
        <w:t xml:space="preserve"> </w:t>
      </w:r>
      <w:r w:rsidRPr="00166F56">
        <w:rPr>
          <w:sz w:val="28"/>
          <w:szCs w:val="28"/>
        </w:rPr>
        <w:t>составе</w:t>
      </w:r>
      <w:r w:rsidRPr="00166F56">
        <w:rPr>
          <w:spacing w:val="-8"/>
          <w:sz w:val="28"/>
          <w:szCs w:val="28"/>
        </w:rPr>
        <w:t xml:space="preserve"> </w:t>
      </w:r>
      <w:r w:rsidR="00D671A6" w:rsidRPr="00166F56">
        <w:rPr>
          <w:sz w:val="28"/>
          <w:szCs w:val="28"/>
        </w:rPr>
        <w:t xml:space="preserve">МОУ «СШ № 9» </w:t>
      </w:r>
      <w:r w:rsidRPr="00166F56">
        <w:rPr>
          <w:sz w:val="28"/>
          <w:szCs w:val="28"/>
        </w:rPr>
        <w:t>представлены:</w:t>
      </w:r>
      <w:r w:rsidRPr="00166F56">
        <w:rPr>
          <w:spacing w:val="-8"/>
          <w:sz w:val="28"/>
          <w:szCs w:val="28"/>
        </w:rPr>
        <w:t xml:space="preserve"> </w:t>
      </w:r>
      <w:r w:rsidRPr="00166F56">
        <w:rPr>
          <w:sz w:val="28"/>
          <w:szCs w:val="28"/>
        </w:rPr>
        <w:t>русские,</w:t>
      </w:r>
      <w:r w:rsidRPr="00166F56">
        <w:rPr>
          <w:spacing w:val="-7"/>
          <w:sz w:val="28"/>
          <w:szCs w:val="28"/>
        </w:rPr>
        <w:t xml:space="preserve"> </w:t>
      </w:r>
      <w:r w:rsidRPr="00166F56">
        <w:rPr>
          <w:sz w:val="28"/>
          <w:szCs w:val="28"/>
        </w:rPr>
        <w:t>армяне,</w:t>
      </w:r>
      <w:r w:rsidRPr="00166F56">
        <w:rPr>
          <w:spacing w:val="-58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 татары,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украинцы,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таджики,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белорусы,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азербайджанцы.</w:t>
      </w:r>
    </w:p>
    <w:p w:rsidR="005B08F1" w:rsidRPr="00166F56" w:rsidRDefault="005B08F1" w:rsidP="00166F56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166F56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приезжающих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работу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Переславль-Залесский, зарегистрированы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частном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секторе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территории, закрепленной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за</w:t>
      </w:r>
      <w:r w:rsidRPr="00166F56">
        <w:rPr>
          <w:spacing w:val="1"/>
          <w:sz w:val="28"/>
          <w:szCs w:val="28"/>
        </w:rPr>
        <w:t xml:space="preserve"> </w:t>
      </w:r>
      <w:r w:rsidR="00D671A6" w:rsidRPr="00166F56">
        <w:rPr>
          <w:sz w:val="28"/>
          <w:szCs w:val="28"/>
        </w:rPr>
        <w:t>МОУ «СШ № 9»</w:t>
      </w:r>
      <w:r w:rsidRPr="00166F56">
        <w:rPr>
          <w:sz w:val="28"/>
          <w:szCs w:val="28"/>
        </w:rPr>
        <w:t>, это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обстоятельство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делает</w:t>
      </w:r>
      <w:r w:rsidRPr="00166F56">
        <w:rPr>
          <w:spacing w:val="60"/>
          <w:sz w:val="28"/>
          <w:szCs w:val="28"/>
        </w:rPr>
        <w:t xml:space="preserve"> </w:t>
      </w:r>
      <w:r w:rsidRPr="00166F56">
        <w:rPr>
          <w:sz w:val="28"/>
          <w:szCs w:val="28"/>
        </w:rPr>
        <w:t>социум</w:t>
      </w:r>
      <w:r w:rsidRPr="00166F56">
        <w:rPr>
          <w:spacing w:val="60"/>
          <w:sz w:val="28"/>
          <w:szCs w:val="28"/>
        </w:rPr>
        <w:t xml:space="preserve"> </w:t>
      </w:r>
      <w:r w:rsidRPr="00166F56">
        <w:rPr>
          <w:sz w:val="28"/>
          <w:szCs w:val="28"/>
        </w:rPr>
        <w:t>все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более мультикультурным. </w:t>
      </w:r>
    </w:p>
    <w:p w:rsidR="005B08F1" w:rsidRPr="00166F56" w:rsidRDefault="005B08F1" w:rsidP="00166F56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166F56" w:rsidRDefault="005B08F1" w:rsidP="00166F5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166F56">
        <w:rPr>
          <w:spacing w:val="2"/>
          <w:sz w:val="28"/>
          <w:szCs w:val="28"/>
        </w:rPr>
        <w:t>се</w:t>
      </w:r>
      <w:r w:rsidRPr="00166F56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166F56">
        <w:rPr>
          <w:b/>
          <w:sz w:val="28"/>
          <w:szCs w:val="28"/>
        </w:rPr>
        <w:t xml:space="preserve">- </w:t>
      </w:r>
      <w:r w:rsidRPr="00166F56">
        <w:rPr>
          <w:sz w:val="28"/>
          <w:szCs w:val="28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</w:t>
      </w:r>
      <w:r w:rsidRPr="00166F56">
        <w:rPr>
          <w:sz w:val="28"/>
          <w:szCs w:val="28"/>
        </w:rPr>
        <w:lastRenderedPageBreak/>
        <w:t>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166F56">
        <w:rPr>
          <w:spacing w:val="2"/>
          <w:sz w:val="28"/>
          <w:szCs w:val="28"/>
        </w:rPr>
        <w:t>со</w:t>
      </w:r>
      <w:r w:rsidRPr="00166F56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166F56">
        <w:rPr>
          <w:spacing w:val="2"/>
          <w:sz w:val="28"/>
          <w:szCs w:val="28"/>
        </w:rPr>
        <w:t>са</w:t>
      </w:r>
      <w:r w:rsidRPr="00166F56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166F56" w:rsidRDefault="005B08F1" w:rsidP="00166F56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Основными традициями воспитания в МОУ </w:t>
      </w:r>
      <w:r w:rsidR="00D671A6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 9</w:t>
      </w:r>
      <w:r w:rsidR="00D671A6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 являются следующие: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166F56" w:rsidRDefault="005B08F1" w:rsidP="00166F56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воспитательных усилий педагогов;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166F56">
        <w:rPr>
          <w:spacing w:val="2"/>
          <w:sz w:val="28"/>
          <w:szCs w:val="28"/>
        </w:rPr>
        <w:t>по</w:t>
      </w:r>
      <w:r w:rsidRPr="00166F56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166F56" w:rsidRDefault="001F0F54" w:rsidP="00276371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11" w:name="_Toc99639555"/>
      <w:r w:rsidRPr="00166F56">
        <w:rPr>
          <w:rFonts w:ascii="Times New Roman" w:hAnsi="Times New Roman" w:cs="Times New Roman"/>
          <w:color w:val="auto"/>
        </w:rPr>
        <w:t xml:space="preserve">2.2. </w:t>
      </w:r>
      <w:bookmarkStart w:id="12" w:name="_Toc99639558"/>
      <w:bookmarkStart w:id="13" w:name="_Toc99639557"/>
      <w:bookmarkEnd w:id="11"/>
      <w:r w:rsidRPr="00166F56">
        <w:rPr>
          <w:rFonts w:ascii="Times New Roman" w:hAnsi="Times New Roman" w:cs="Times New Roman"/>
          <w:color w:val="000000" w:themeColor="text1"/>
        </w:rPr>
        <w:t>Направления воспитания</w:t>
      </w:r>
      <w:bookmarkEnd w:id="13"/>
    </w:p>
    <w:p w:rsidR="001F0F54" w:rsidRPr="00166F56" w:rsidRDefault="001F0F54" w:rsidP="00166F56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: формирование эстетической культуры на основе 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российских традиционных духовных ценностей, приобщение к лучшим образцам отечественного и мирового искусства;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166F56" w:rsidRDefault="001F0F54" w:rsidP="00166F56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2.</w:t>
      </w:r>
      <w:r w:rsidR="00276371">
        <w:rPr>
          <w:rFonts w:ascii="Times New Roman" w:hAnsi="Times New Roman" w:cs="Times New Roman"/>
          <w:b/>
          <w:sz w:val="28"/>
          <w:szCs w:val="28"/>
        </w:rPr>
        <w:t>3</w:t>
      </w:r>
      <w:r w:rsidRPr="00166F56">
        <w:rPr>
          <w:rFonts w:ascii="Times New Roman" w:hAnsi="Times New Roman" w:cs="Times New Roman"/>
          <w:b/>
          <w:sz w:val="28"/>
          <w:szCs w:val="28"/>
        </w:rPr>
        <w:t>.Виды, формы и содержание воспитательной деятельности</w:t>
      </w:r>
      <w:bookmarkEnd w:id="12"/>
    </w:p>
    <w:p w:rsidR="00EB34D4" w:rsidRPr="00166F56" w:rsidRDefault="00EB34D4" w:rsidP="00166F56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166F56" w:rsidRDefault="00EB34D4" w:rsidP="00166F56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F56"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166F56" w:rsidRDefault="00EB34D4" w:rsidP="00166F56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166F5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Основные направления воспитания реализуются в сферах: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трудовых и социально</w:t>
      </w:r>
      <w:r w:rsidRPr="00166F56">
        <w:rPr>
          <w:sz w:val="28"/>
          <w:szCs w:val="28"/>
        </w:rPr>
        <w:t>-</w:t>
      </w:r>
      <w:r w:rsidRPr="00166F56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F56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здоровьесберегающее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166F56" w:rsidRDefault="00EB34D4" w:rsidP="00166F56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«Классное руководство»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Осуществляя работу с классом, педагог организует: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работу с классным коллективом;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 xml:space="preserve">индивидуальную работу с </w:t>
      </w:r>
      <w:r w:rsidR="009C71FC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9C71FC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 вверенного ему класса;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работу с учителями, преподающими в данном классе;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работу с родителями </w:t>
      </w:r>
      <w:r w:rsidR="00D671A6" w:rsidRPr="00166F56">
        <w:rPr>
          <w:sz w:val="28"/>
          <w:szCs w:val="28"/>
        </w:rPr>
        <w:t>обу</w:t>
      </w:r>
      <w:r w:rsidRPr="00166F56">
        <w:rPr>
          <w:sz w:val="28"/>
          <w:szCs w:val="28"/>
        </w:rPr>
        <w:t>ча</w:t>
      </w:r>
      <w:r w:rsidR="00D671A6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или их законными представителями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  <w:u w:val="single"/>
        </w:rPr>
        <w:t>Работа с классным коллективом: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166F56">
        <w:rPr>
          <w:sz w:val="28"/>
          <w:szCs w:val="28"/>
        </w:rPr>
        <w:t xml:space="preserve"> (согласно плану воспитательной работы)</w:t>
      </w:r>
      <w:r w:rsidRPr="00166F56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166F56">
        <w:rPr>
          <w:sz w:val="28"/>
          <w:szCs w:val="28"/>
        </w:rPr>
        <w:t>оссийское движение школьников</w:t>
      </w:r>
      <w:r w:rsidR="009B2066" w:rsidRPr="00166F56">
        <w:rPr>
          <w:sz w:val="28"/>
          <w:szCs w:val="28"/>
        </w:rPr>
        <w:t xml:space="preserve"> (регистрация обучающихся, участия в мероприятиях РДШ)</w:t>
      </w:r>
      <w:r w:rsidRPr="00166F56">
        <w:rPr>
          <w:sz w:val="28"/>
          <w:szCs w:val="28"/>
        </w:rPr>
        <w:t>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166F56">
        <w:rPr>
          <w:sz w:val="28"/>
          <w:szCs w:val="28"/>
        </w:rPr>
        <w:t xml:space="preserve"> (проектная деятельность)</w:t>
      </w:r>
      <w:r w:rsidRPr="00166F56">
        <w:rPr>
          <w:sz w:val="28"/>
          <w:szCs w:val="28"/>
        </w:rPr>
        <w:t>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166F56">
        <w:rPr>
          <w:sz w:val="28"/>
          <w:szCs w:val="28"/>
        </w:rPr>
        <w:t xml:space="preserve"> (субботники, акции, походы, экскурсии)</w:t>
      </w:r>
      <w:r w:rsidRPr="00166F56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166F56" w:rsidRDefault="009C71FC" w:rsidP="00166F5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вовлечение</w:t>
      </w:r>
      <w:r w:rsidR="00EB34D4" w:rsidRPr="00166F56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166F56" w:rsidRDefault="00EB34D4" w:rsidP="00166F5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установ</w:t>
      </w:r>
      <w:r w:rsidR="009C71FC" w:rsidRPr="00166F56">
        <w:rPr>
          <w:sz w:val="28"/>
          <w:szCs w:val="28"/>
        </w:rPr>
        <w:t>ление</w:t>
      </w:r>
      <w:r w:rsidRPr="00166F56">
        <w:rPr>
          <w:sz w:val="28"/>
          <w:szCs w:val="28"/>
        </w:rPr>
        <w:t xml:space="preserve"> и упроч</w:t>
      </w:r>
      <w:r w:rsidR="009C71FC" w:rsidRPr="00166F56">
        <w:rPr>
          <w:sz w:val="28"/>
          <w:szCs w:val="28"/>
        </w:rPr>
        <w:t>нение доверительных отношений</w:t>
      </w:r>
      <w:r w:rsidRPr="00166F56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сплочение коллектива класса через: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празднование в классе дней рождения детей, включающи</w:t>
      </w:r>
      <w:r w:rsidR="009C71FC" w:rsidRPr="00166F56">
        <w:rPr>
          <w:sz w:val="28"/>
          <w:szCs w:val="28"/>
        </w:rPr>
        <w:t>х</w:t>
      </w:r>
      <w:r w:rsidRPr="00166F56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</w:t>
      </w:r>
      <w:r w:rsidRPr="00166F56">
        <w:rPr>
          <w:sz w:val="28"/>
          <w:szCs w:val="28"/>
        </w:rPr>
        <w:lastRenderedPageBreak/>
        <w:t>розыгрыши ит.д.;</w:t>
      </w:r>
    </w:p>
    <w:p w:rsidR="00EB34D4" w:rsidRPr="00166F56" w:rsidRDefault="009C71FC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регулярные внутри</w:t>
      </w:r>
      <w:r w:rsidR="00EB34D4" w:rsidRPr="00166F56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изучение особенностей личностного развития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66F56">
        <w:rPr>
          <w:spacing w:val="2"/>
          <w:sz w:val="28"/>
          <w:szCs w:val="28"/>
        </w:rPr>
        <w:t>про</w:t>
      </w:r>
      <w:r w:rsidRPr="00166F56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166F56">
        <w:rPr>
          <w:spacing w:val="2"/>
          <w:sz w:val="28"/>
          <w:szCs w:val="28"/>
        </w:rPr>
        <w:t>твор</w:t>
      </w:r>
      <w:r w:rsidRPr="00166F56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Работа с учителями, преподающими в классе: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</w:t>
      </w:r>
      <w:r w:rsidR="007F1634" w:rsidRPr="00166F56">
        <w:rPr>
          <w:sz w:val="28"/>
          <w:szCs w:val="28"/>
        </w:rPr>
        <w:t>ие учителей к участию во внутри</w:t>
      </w:r>
      <w:r w:rsidRPr="00166F56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166F56" w:rsidRDefault="00EB34D4" w:rsidP="00166F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35AFB" w:rsidRPr="00166F56">
        <w:rPr>
          <w:rFonts w:ascii="Times New Roman" w:eastAsia="SchoolBookSanPin" w:hAnsi="Times New Roman" w:cs="Times New Roman"/>
          <w:b/>
          <w:bCs/>
          <w:sz w:val="28"/>
          <w:szCs w:val="28"/>
        </w:rPr>
        <w:t>Урочная деятельность</w:t>
      </w:r>
      <w:r w:rsidRPr="0016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 xml:space="preserve">щимися требований и просьб </w:t>
      </w:r>
      <w:r w:rsidRPr="00166F56">
        <w:rPr>
          <w:sz w:val="28"/>
          <w:szCs w:val="28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применение на уроке интерактивных форм работы </w:t>
      </w:r>
      <w:r w:rsidR="002D363D" w:rsidRPr="00166F56">
        <w:rPr>
          <w:sz w:val="28"/>
          <w:szCs w:val="28"/>
        </w:rPr>
        <w:t>с 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ющими</w:t>
      </w:r>
      <w:r w:rsidRPr="00166F56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166F56">
        <w:rPr>
          <w:spacing w:val="2"/>
          <w:sz w:val="28"/>
          <w:szCs w:val="28"/>
        </w:rPr>
        <w:t>мо</w:t>
      </w:r>
      <w:r w:rsidRPr="00166F56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166F56">
        <w:rPr>
          <w:spacing w:val="3"/>
          <w:sz w:val="28"/>
          <w:szCs w:val="28"/>
        </w:rPr>
        <w:t>от</w:t>
      </w:r>
      <w:r w:rsidRPr="00166F56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166F56">
        <w:rPr>
          <w:sz w:val="28"/>
          <w:szCs w:val="28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166F56" w:rsidRDefault="00B5788F" w:rsidP="00166F56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166F56">
        <w:rPr>
          <w:b/>
          <w:sz w:val="28"/>
          <w:szCs w:val="28"/>
        </w:rPr>
        <w:t>Модуль «Основные</w:t>
      </w:r>
      <w:r w:rsidR="00EB34D4" w:rsidRPr="00166F56">
        <w:rPr>
          <w:b/>
          <w:sz w:val="28"/>
          <w:szCs w:val="28"/>
        </w:rPr>
        <w:t xml:space="preserve"> школьные дела»</w:t>
      </w:r>
    </w:p>
    <w:p w:rsidR="00EB34D4" w:rsidRPr="00166F56" w:rsidRDefault="00B5788F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Основные школьные дела </w:t>
      </w:r>
      <w:r w:rsidR="00EB34D4" w:rsidRPr="00166F56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166F56">
        <w:rPr>
          <w:sz w:val="28"/>
          <w:szCs w:val="28"/>
        </w:rPr>
        <w:t>е</w:t>
      </w:r>
      <w:r w:rsidR="00EB34D4" w:rsidRPr="00166F56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166F56">
        <w:rPr>
          <w:sz w:val="28"/>
          <w:szCs w:val="28"/>
        </w:rPr>
        <w:t>м</w:t>
      </w:r>
      <w:r w:rsidR="00EB34D4" w:rsidRPr="00166F56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166F56">
        <w:rPr>
          <w:sz w:val="28"/>
          <w:szCs w:val="28"/>
        </w:rPr>
        <w:t xml:space="preserve">обучающихся </w:t>
      </w:r>
      <w:r w:rsidR="00EB34D4" w:rsidRPr="00166F56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166F56" w:rsidRDefault="00EB34D4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166F56" w:rsidRDefault="003D23F6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166F56" w:rsidRDefault="003D23F6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lastRenderedPageBreak/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166F56">
        <w:rPr>
          <w:sz w:val="28"/>
          <w:szCs w:val="28"/>
        </w:rPr>
        <w:t>еские, нравственные, социальные</w:t>
      </w:r>
      <w:r w:rsidRPr="00166F56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166F56">
        <w:rPr>
          <w:sz w:val="28"/>
          <w:szCs w:val="28"/>
        </w:rPr>
        <w:t>города</w:t>
      </w:r>
      <w:r w:rsidRPr="00166F56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торжественные ритуалы, связанные с переходом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 w:rsidRPr="00166F56">
        <w:rPr>
          <w:sz w:val="28"/>
          <w:szCs w:val="28"/>
        </w:rPr>
        <w:t>льную идентичность детей, а так</w:t>
      </w:r>
      <w:r w:rsidRPr="00166F56">
        <w:rPr>
          <w:sz w:val="28"/>
          <w:szCs w:val="28"/>
        </w:rPr>
        <w:t>же связанные с героико-патриотическим воспитанием;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66F56">
        <w:rPr>
          <w:spacing w:val="3"/>
          <w:sz w:val="28"/>
          <w:szCs w:val="28"/>
        </w:rPr>
        <w:t>со</w:t>
      </w:r>
      <w:r w:rsidRPr="00166F56">
        <w:rPr>
          <w:sz w:val="28"/>
          <w:szCs w:val="28"/>
        </w:rPr>
        <w:t xml:space="preserve">циальной активности детей, развитию позитивных межличностных отношений между педагогами и воспитанниками, формированию чувства доверия и уважения </w:t>
      </w:r>
      <w:r w:rsidRPr="00166F56">
        <w:rPr>
          <w:sz w:val="28"/>
          <w:szCs w:val="28"/>
        </w:rPr>
        <w:lastRenderedPageBreak/>
        <w:t>друг к другу.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166F56">
        <w:rPr>
          <w:sz w:val="28"/>
          <w:szCs w:val="28"/>
        </w:rPr>
        <w:t>правления, в м</w:t>
      </w:r>
      <w:r w:rsidRPr="00166F56">
        <w:rPr>
          <w:sz w:val="28"/>
          <w:szCs w:val="28"/>
        </w:rPr>
        <w:t>алые группы по подготовке общешкольных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166F56" w:rsidRDefault="00941B10" w:rsidP="00166F56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</w:t>
      </w:r>
      <w:r w:rsidR="00EB34D4" w:rsidRPr="00166F56">
        <w:rPr>
          <w:sz w:val="28"/>
          <w:szCs w:val="28"/>
        </w:rPr>
        <w:t xml:space="preserve"> «</w:t>
      </w:r>
      <w:r w:rsidR="00935AFB" w:rsidRPr="00166F56">
        <w:rPr>
          <w:sz w:val="28"/>
          <w:szCs w:val="28"/>
        </w:rPr>
        <w:t>Внеурочная</w:t>
      </w:r>
      <w:r w:rsidR="00EB34D4" w:rsidRPr="00166F56">
        <w:rPr>
          <w:sz w:val="28"/>
          <w:szCs w:val="28"/>
        </w:rPr>
        <w:t xml:space="preserve"> деятельност</w:t>
      </w:r>
      <w:r w:rsidR="00935AFB" w:rsidRPr="00166F56">
        <w:rPr>
          <w:sz w:val="28"/>
          <w:szCs w:val="28"/>
        </w:rPr>
        <w:t>ь</w:t>
      </w:r>
      <w:r w:rsidR="00EB34D4"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166F56">
        <w:rPr>
          <w:sz w:val="28"/>
          <w:szCs w:val="28"/>
        </w:rPr>
        <w:t>о</w:t>
      </w:r>
      <w:r w:rsidRPr="00166F56">
        <w:rPr>
          <w:sz w:val="28"/>
          <w:szCs w:val="28"/>
        </w:rPr>
        <w:t>существляется преимущественно через:</w:t>
      </w:r>
    </w:p>
    <w:p w:rsidR="00FF2E6E" w:rsidRPr="00166F56" w:rsidRDefault="00FF2E6E" w:rsidP="00166F5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-</w:t>
      </w:r>
      <w:r w:rsidRPr="00166F56">
        <w:rPr>
          <w:rFonts w:ascii="Times New Roman" w:hAnsi="Times New Roman" w:cs="Times New Roman"/>
          <w:sz w:val="28"/>
          <w:szCs w:val="28"/>
        </w:rPr>
        <w:tab/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 через проведение занятий цикла «Разговор о важном»;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воспитательного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потенциала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курсов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внеурочной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происходит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 в рамках выбранных школьниками ее видов.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Познавательная деятельность. </w:t>
      </w:r>
      <w:r w:rsidRPr="00166F56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Художественное творчество. </w:t>
      </w:r>
      <w:r w:rsidRPr="00166F56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Проблемно-ценностное общение. </w:t>
      </w:r>
      <w:r w:rsidRPr="00166F56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lastRenderedPageBreak/>
        <w:t xml:space="preserve">Туристско-краеведческая деятельность. </w:t>
      </w:r>
      <w:r w:rsidRPr="00166F56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Спортивно-оздоровительная деятельность. </w:t>
      </w:r>
      <w:r w:rsidRPr="00166F56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66F56">
        <w:rPr>
          <w:spacing w:val="2"/>
          <w:sz w:val="28"/>
          <w:szCs w:val="28"/>
        </w:rPr>
        <w:t>форми</w:t>
      </w:r>
      <w:r w:rsidRPr="00166F56">
        <w:rPr>
          <w:sz w:val="28"/>
          <w:szCs w:val="28"/>
        </w:rPr>
        <w:t>рование установок на защиту слабых.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Трудовая деятельность. </w:t>
      </w:r>
      <w:r w:rsidRPr="00166F56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Игровая деятельность. </w:t>
      </w:r>
      <w:r w:rsidRPr="00166F56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166F56" w:rsidRDefault="00EB34D4" w:rsidP="00166F56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«Самоуправление»</w:t>
      </w:r>
    </w:p>
    <w:p w:rsidR="003D23F6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Поскольку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Ученическое самоуправление в МОУ </w:t>
      </w:r>
      <w:r w:rsidR="00C340C8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№9</w:t>
      </w:r>
      <w:r w:rsidR="00C340C8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 осуществляется следующим образом.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работу постоянно действующих секторов по направлениям деятельности, </w:t>
      </w:r>
      <w:r w:rsidRPr="00166F56">
        <w:rPr>
          <w:sz w:val="28"/>
          <w:szCs w:val="28"/>
        </w:rPr>
        <w:lastRenderedPageBreak/>
        <w:t>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166F56">
        <w:rPr>
          <w:spacing w:val="3"/>
          <w:sz w:val="28"/>
          <w:szCs w:val="28"/>
        </w:rPr>
        <w:t>об</w:t>
      </w:r>
      <w:r w:rsidRPr="00166F56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вовлечение школьников с</w:t>
      </w:r>
      <w:r w:rsidR="00C340C8" w:rsidRPr="00166F56">
        <w:rPr>
          <w:sz w:val="28"/>
          <w:szCs w:val="28"/>
        </w:rPr>
        <w:t>о</w:t>
      </w:r>
      <w:r w:rsidRPr="00166F56">
        <w:rPr>
          <w:sz w:val="28"/>
          <w:szCs w:val="28"/>
        </w:rPr>
        <w:t xml:space="preserve"> </w:t>
      </w:r>
      <w:r w:rsidR="00C340C8" w:rsidRPr="00166F56">
        <w:rPr>
          <w:sz w:val="28"/>
          <w:szCs w:val="28"/>
        </w:rPr>
        <w:t>2 по 4</w:t>
      </w:r>
      <w:r w:rsidRPr="00166F56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166F56">
        <w:rPr>
          <w:sz w:val="28"/>
          <w:szCs w:val="28"/>
        </w:rPr>
        <w:t xml:space="preserve"> и анализ общешкольных и внутри</w:t>
      </w:r>
      <w:r w:rsidRPr="00166F56">
        <w:rPr>
          <w:sz w:val="28"/>
          <w:szCs w:val="28"/>
        </w:rPr>
        <w:t>классных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166F56">
        <w:rPr>
          <w:spacing w:val="3"/>
          <w:sz w:val="28"/>
          <w:szCs w:val="28"/>
        </w:rPr>
        <w:t>ком</w:t>
      </w:r>
      <w:r w:rsidRPr="00166F56">
        <w:rPr>
          <w:sz w:val="28"/>
          <w:szCs w:val="28"/>
        </w:rPr>
        <w:t>натой, комнатными растениями и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т.п.</w:t>
      </w:r>
    </w:p>
    <w:p w:rsidR="004C080B" w:rsidRPr="00166F56" w:rsidRDefault="004C080B" w:rsidP="00166F5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«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мероприятия»</w:t>
      </w:r>
    </w:p>
    <w:p w:rsidR="004C080B" w:rsidRPr="00166F56" w:rsidRDefault="004C080B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мероприятия;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флоры и фауны и др.); 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166F56" w:rsidRDefault="00265EA2" w:rsidP="00166F56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 xml:space="preserve">Модуль </w:t>
      </w:r>
      <w:r w:rsidR="00941B10" w:rsidRPr="00166F56">
        <w:rPr>
          <w:sz w:val="28"/>
          <w:szCs w:val="28"/>
        </w:rPr>
        <w:t>«</w:t>
      </w:r>
      <w:r w:rsidR="00DD6951" w:rsidRPr="00166F56">
        <w:rPr>
          <w:sz w:val="28"/>
          <w:szCs w:val="28"/>
        </w:rPr>
        <w:t>Детские общественные объединения</w:t>
      </w:r>
      <w:r w:rsidR="00941B10"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166F56">
        <w:rPr>
          <w:spacing w:val="2"/>
          <w:sz w:val="28"/>
          <w:szCs w:val="28"/>
        </w:rPr>
        <w:t>орган</w:t>
      </w:r>
      <w:r w:rsidRPr="00166F56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Объединения </w:t>
      </w:r>
      <w:r w:rsidR="00C340C8" w:rsidRPr="00166F56">
        <w:rPr>
          <w:sz w:val="28"/>
          <w:szCs w:val="28"/>
        </w:rPr>
        <w:t>обучающихся</w:t>
      </w:r>
      <w:r w:rsidRPr="00166F56">
        <w:rPr>
          <w:sz w:val="28"/>
          <w:szCs w:val="28"/>
        </w:rPr>
        <w:t xml:space="preserve"> в МОУ </w:t>
      </w:r>
      <w:r w:rsidR="00C340C8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№9</w:t>
      </w:r>
      <w:r w:rsidR="00C340C8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 осуществляет деятельность следующим образом</w:t>
      </w:r>
      <w:r w:rsidR="003D23F6" w:rsidRPr="00166F56">
        <w:rPr>
          <w:sz w:val="28"/>
          <w:szCs w:val="28"/>
        </w:rPr>
        <w:t>:</w:t>
      </w:r>
    </w:p>
    <w:p w:rsidR="00EB34D4" w:rsidRPr="00166F56" w:rsidRDefault="00EB34D4" w:rsidP="00166F56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166F56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166F56" w:rsidRDefault="00EB34D4" w:rsidP="00166F5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166F56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166F56" w:rsidRDefault="00EB34D4" w:rsidP="00166F5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166F56">
        <w:rPr>
          <w:rFonts w:eastAsia="Calibri"/>
          <w:sz w:val="28"/>
          <w:szCs w:val="28"/>
          <w:lang w:eastAsia="ko-KR"/>
        </w:rP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166F56" w:rsidRDefault="00265EA2" w:rsidP="00166F56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 xml:space="preserve">Модуль </w:t>
      </w:r>
      <w:r w:rsidR="00EB34D4" w:rsidRPr="00166F56">
        <w:rPr>
          <w:sz w:val="28"/>
          <w:szCs w:val="28"/>
        </w:rPr>
        <w:t>«Профориентация»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166F56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166F56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166F56">
        <w:rPr>
          <w:sz w:val="28"/>
          <w:szCs w:val="28"/>
        </w:rPr>
        <w:t>лько профессиональную, но и вне</w:t>
      </w:r>
      <w:r w:rsidR="00BD7EC2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профессиональную составляющие такой деятельности.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Эта работа осуществляется через: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166F56">
        <w:rPr>
          <w:sz w:val="28"/>
          <w:szCs w:val="28"/>
        </w:rPr>
        <w:t>, открытыеуроки.рф</w:t>
      </w:r>
      <w:r w:rsidRPr="00166F56">
        <w:rPr>
          <w:sz w:val="28"/>
          <w:szCs w:val="28"/>
        </w:rPr>
        <w:t>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166F56" w:rsidRDefault="00265EA2" w:rsidP="00166F5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</w:t>
      </w: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166F56" w:rsidRDefault="00265EA2" w:rsidP="00166F56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социальные проекты, совместно разрабатываемые и реализуемые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EB34D4" w:rsidRPr="00166F56" w:rsidRDefault="00EB34D4" w:rsidP="00166F56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«Школьные медиа»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щихся. Воспитательный потенциал школьных медиа реализуется в рамках следующих видов и форм деятельности: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разновозрастный редакционный совет </w:t>
      </w:r>
      <w:r w:rsidR="00BD7EC2" w:rsidRPr="00166F56">
        <w:rPr>
          <w:sz w:val="28"/>
          <w:szCs w:val="28"/>
        </w:rPr>
        <w:t>обучающихся</w:t>
      </w:r>
      <w:r w:rsidRPr="00166F56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166F56" w:rsidRDefault="00EB34D4" w:rsidP="00166F56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«Организация предметно-</w:t>
      </w:r>
      <w:r w:rsidR="00B5788F" w:rsidRPr="00166F56">
        <w:rPr>
          <w:sz w:val="28"/>
          <w:szCs w:val="28"/>
        </w:rPr>
        <w:t>пространственн</w:t>
      </w:r>
      <w:r w:rsidRPr="00166F56">
        <w:rPr>
          <w:sz w:val="28"/>
          <w:szCs w:val="28"/>
        </w:rPr>
        <w:t>ой среды»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Окружающая ребенка предметно-эстетическая среда МОУ </w:t>
      </w:r>
      <w:r w:rsidR="00BD7EC2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 9</w:t>
      </w:r>
      <w:r w:rsidR="00BD7EC2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</w:t>
      </w:r>
      <w:r w:rsidRPr="00166F56">
        <w:rPr>
          <w:sz w:val="28"/>
          <w:szCs w:val="28"/>
        </w:rPr>
        <w:lastRenderedPageBreak/>
        <w:t>позитивному восприятию ребенком школы.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166F56">
        <w:rPr>
          <w:sz w:val="28"/>
          <w:szCs w:val="28"/>
        </w:rPr>
        <w:t>,</w:t>
      </w:r>
      <w:r w:rsidRPr="00166F56">
        <w:rPr>
          <w:sz w:val="28"/>
          <w:szCs w:val="28"/>
        </w:rPr>
        <w:t xml:space="preserve"> как: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166F56">
        <w:rPr>
          <w:spacing w:val="2"/>
          <w:sz w:val="28"/>
          <w:szCs w:val="28"/>
        </w:rPr>
        <w:t>пере</w:t>
      </w:r>
      <w:r w:rsidRPr="00166F56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66F56">
        <w:rPr>
          <w:spacing w:val="-3"/>
          <w:sz w:val="28"/>
          <w:szCs w:val="28"/>
        </w:rPr>
        <w:t>обу</w:t>
      </w:r>
      <w:r w:rsidRPr="00166F56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регулярная организация и проведение конкурсов творческих проектов по </w:t>
      </w:r>
      <w:r w:rsidRPr="00166F56">
        <w:rPr>
          <w:sz w:val="28"/>
          <w:szCs w:val="28"/>
        </w:rPr>
        <w:lastRenderedPageBreak/>
        <w:t>благоустройству различных участков пришкольной территории;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166F56" w:rsidRDefault="00EB34D4" w:rsidP="00166F56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«Работа с родителями</w:t>
      </w:r>
      <w:r w:rsidR="004C080B" w:rsidRPr="00166F56">
        <w:rPr>
          <w:sz w:val="28"/>
          <w:szCs w:val="28"/>
        </w:rPr>
        <w:t xml:space="preserve"> (законными представителями)</w:t>
      </w:r>
      <w:r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№9</w:t>
      </w:r>
      <w:r w:rsidR="00BD7EC2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166F56">
        <w:rPr>
          <w:spacing w:val="3"/>
          <w:sz w:val="28"/>
          <w:szCs w:val="28"/>
        </w:rPr>
        <w:t>де</w:t>
      </w:r>
      <w:r w:rsidRPr="00166F56">
        <w:rPr>
          <w:sz w:val="28"/>
          <w:szCs w:val="28"/>
        </w:rPr>
        <w:t>тей;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166F56" w:rsidRDefault="00EB34D4" w:rsidP="00166F5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66F56">
        <w:rPr>
          <w:spacing w:val="2"/>
          <w:sz w:val="28"/>
          <w:szCs w:val="28"/>
        </w:rPr>
        <w:t>педа</w:t>
      </w:r>
      <w:r w:rsidRPr="00166F56">
        <w:rPr>
          <w:sz w:val="28"/>
          <w:szCs w:val="28"/>
        </w:rPr>
        <w:t>гогов.</w:t>
      </w:r>
    </w:p>
    <w:p w:rsidR="00EB34D4" w:rsidRPr="00166F56" w:rsidRDefault="00EB34D4" w:rsidP="00166F5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66F56">
        <w:rPr>
          <w:spacing w:val="4"/>
          <w:sz w:val="28"/>
          <w:szCs w:val="28"/>
        </w:rPr>
        <w:t>ре</w:t>
      </w:r>
      <w:r w:rsidRPr="00166F56">
        <w:rPr>
          <w:sz w:val="28"/>
          <w:szCs w:val="28"/>
        </w:rPr>
        <w:t>бенка;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4" w:name="_Toc85440241"/>
      <w:bookmarkStart w:id="15" w:name="_Toc99639559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4"/>
      <w:bookmarkEnd w:id="15"/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6" w:name="_Toc99639560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17" w:name="_Toc85440244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16"/>
      <w:bookmarkEnd w:id="17"/>
    </w:p>
    <w:p w:rsidR="0010524B" w:rsidRPr="00166F56" w:rsidRDefault="0010524B" w:rsidP="00166F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МОУ СШ № 9 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 МОУ СШ № 9 по развитию кадрового потенциала: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265EA2" w:rsidRPr="00166F56">
        <w:rPr>
          <w:rFonts w:ascii="Times New Roman" w:eastAsia="Times New Roman" w:hAnsi="Times New Roman" w:cs="Times New Roman"/>
          <w:sz w:val="28"/>
          <w:szCs w:val="28"/>
        </w:rPr>
        <w:tab/>
      </w:r>
      <w:r w:rsidRPr="00166F56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166F56" w:rsidRDefault="0010524B" w:rsidP="00166F56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166F56" w:rsidRDefault="0010524B" w:rsidP="00166F56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166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 через знакомство с передовыми научными разработками и российским опытом.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важнейших тенденций развития учебно-воспитательного процесса и качества подготовки учащихся; 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166F56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 МОУ СШ № 9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85440245"/>
      <w:bookmarkStart w:id="19" w:name="_Toc99639561"/>
      <w:r w:rsidRPr="00390443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МОУ С</w:t>
      </w:r>
      <w:r w:rsidRPr="00390443"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</w:t>
      </w:r>
      <w:r w:rsidRPr="00CA49DA">
        <w:rPr>
          <w:rFonts w:ascii="Times New Roman" w:hAnsi="Times New Roman" w:cs="Times New Roman"/>
          <w:sz w:val="28"/>
          <w:szCs w:val="28"/>
        </w:rPr>
        <w:t>46</w:t>
      </w:r>
      <w:r w:rsidRPr="00390443">
        <w:rPr>
          <w:rFonts w:ascii="Times New Roman" w:hAnsi="Times New Roman" w:cs="Times New Roman"/>
          <w:sz w:val="28"/>
          <w:szCs w:val="28"/>
        </w:rPr>
        <w:t xml:space="preserve"> человек основных педагогических работников, из них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90443">
        <w:rPr>
          <w:rFonts w:ascii="Times New Roman" w:hAnsi="Times New Roman" w:cs="Times New Roman"/>
          <w:sz w:val="28"/>
          <w:szCs w:val="28"/>
        </w:rPr>
        <w:t xml:space="preserve"> имеют высшее педагогическое образование,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имеют </w:t>
      </w:r>
      <w:r w:rsidRPr="00390443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9DA">
        <w:rPr>
          <w:rFonts w:ascii="Times New Roman" w:hAnsi="Times New Roman" w:cs="Times New Roman"/>
          <w:sz w:val="28"/>
          <w:szCs w:val="28"/>
        </w:rPr>
        <w:t>4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первую квалификационную категорию. Психолого-педагогическое сопровождение обучающихся, в том числе и обучающи</w:t>
      </w:r>
      <w:r>
        <w:rPr>
          <w:rFonts w:ascii="Times New Roman" w:hAnsi="Times New Roman" w:cs="Times New Roman"/>
          <w:sz w:val="28"/>
          <w:szCs w:val="28"/>
        </w:rPr>
        <w:t>хся с ОВЗ, обеспечивают педагог-психолог</w:t>
      </w:r>
      <w:r w:rsidRPr="00390443">
        <w:rPr>
          <w:rFonts w:ascii="Times New Roman" w:hAnsi="Times New Roman" w:cs="Times New Roman"/>
          <w:sz w:val="28"/>
          <w:szCs w:val="28"/>
        </w:rPr>
        <w:t>, социальный педагог, педагог-логопед.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31 класс-комплект</w:t>
      </w:r>
      <w:r w:rsidRPr="00390443">
        <w:rPr>
          <w:rFonts w:ascii="Times New Roman" w:hAnsi="Times New Roman" w:cs="Times New Roman"/>
          <w:sz w:val="28"/>
          <w:szCs w:val="28"/>
        </w:rPr>
        <w:t xml:space="preserve">, в которых работают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90443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Воспитательный процесс в школе обеспечивают специалисты: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заместитель директора по учебно-воспитательной работе;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советник директора по воспитательной работе и взаимодействию с детскими общественными организациями;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педагог-организатор;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классные руководители;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педагоги-психологи;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социальный педагог;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педагог-логопед;</w:t>
      </w:r>
    </w:p>
    <w:p w:rsidR="00276371" w:rsidRPr="00390443" w:rsidRDefault="00276371" w:rsidP="0027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педагоги дополнительного образования.</w:t>
      </w:r>
    </w:p>
    <w:p w:rsidR="00276371" w:rsidRDefault="00276371" w:rsidP="00276371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Педагогические работники своевременно повышают квалификацию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18"/>
      <w:bookmarkEnd w:id="19"/>
    </w:p>
    <w:p w:rsidR="005C0AD5" w:rsidRPr="00166F56" w:rsidRDefault="005C0AD5" w:rsidP="00166F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Конституция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Уголовный кодекс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Кодекс об административных правонарушениях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29.12.2011 г. № 273-ФЗ «Об образовании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07.02.2011 г. № 3-ФЗ «О полиции»;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Федеральный закон от 02.10.2007 г. № 229-ФЗ «Об исполнительном производстве»;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166F56" w:rsidRDefault="005C0AD5" w:rsidP="00166F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166F56" w:rsidRDefault="00A566F7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 xml:space="preserve">Основная </w:t>
      </w:r>
      <w:r w:rsidR="005C0AD5" w:rsidRPr="00166F56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166F56">
        <w:rPr>
          <w:color w:val="000000"/>
          <w:sz w:val="28"/>
          <w:szCs w:val="28"/>
        </w:rPr>
        <w:t>, о</w:t>
      </w:r>
      <w:r w:rsidRPr="00166F56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166F56">
        <w:rPr>
          <w:color w:val="000000"/>
          <w:sz w:val="28"/>
          <w:szCs w:val="28"/>
        </w:rPr>
        <w:t>щий воспитательную деятельность).</w:t>
      </w:r>
    </w:p>
    <w:p w:rsidR="002E66A3" w:rsidRPr="00166F56" w:rsidRDefault="002E66A3" w:rsidP="00166F56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20" w:name="_Toc99639562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20"/>
    </w:p>
    <w:p w:rsidR="002E66A3" w:rsidRPr="00166F56" w:rsidRDefault="002E66A3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 w:rsidRPr="00166F56">
        <w:rPr>
          <w:rFonts w:ascii="Times New Roman" w:hAnsi="Times New Roman" w:cs="Times New Roman"/>
          <w:sz w:val="28"/>
          <w:szCs w:val="28"/>
        </w:rPr>
        <w:t>о</w:t>
      </w:r>
      <w:r w:rsidRPr="00166F56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166F56" w:rsidRDefault="002E66A3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lastRenderedPageBreak/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1" w:name="_Toc99639563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1"/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 w:rsidRPr="00166F56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166F56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2" w:name="_Toc99639564"/>
      <w:r w:rsidRPr="00166F56">
        <w:rPr>
          <w:rFonts w:ascii="Times New Roman" w:hAnsi="Times New Roman" w:cs="Times New Roman"/>
          <w:b/>
          <w:bCs/>
          <w:w w:val="0"/>
          <w:sz w:val="28"/>
          <w:szCs w:val="28"/>
        </w:rPr>
        <w:lastRenderedPageBreak/>
        <w:t>3.5. Анализ воспитательного процесса</w:t>
      </w:r>
      <w:bookmarkEnd w:id="22"/>
    </w:p>
    <w:p w:rsidR="009A4982" w:rsidRPr="00166F56" w:rsidRDefault="002E66A3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А</w:t>
      </w:r>
      <w:r w:rsidR="009A4982" w:rsidRPr="00166F56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166F56" w:rsidRDefault="009A4982" w:rsidP="00166F56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Способом получения информации о результатах воспитания, социализации и </w:t>
      </w:r>
      <w:r w:rsidRPr="00166F56">
        <w:rPr>
          <w:sz w:val="28"/>
          <w:szCs w:val="28"/>
        </w:rPr>
        <w:lastRenderedPageBreak/>
        <w:t>саморазвития обучающихся является педагогическое наблюдение.</w:t>
      </w:r>
    </w:p>
    <w:p w:rsidR="009A4982" w:rsidRPr="00166F56" w:rsidRDefault="009A4982" w:rsidP="00166F56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166F56">
        <w:rPr>
          <w:sz w:val="28"/>
          <w:szCs w:val="28"/>
        </w:rPr>
        <w:t>решить за минувший учебный год</w:t>
      </w:r>
      <w:r w:rsidRPr="00166F56">
        <w:rPr>
          <w:sz w:val="28"/>
          <w:szCs w:val="28"/>
        </w:rPr>
        <w:t>;</w:t>
      </w:r>
      <w:r w:rsidR="00755F8A" w:rsidRPr="00166F56">
        <w:rPr>
          <w:sz w:val="28"/>
          <w:szCs w:val="28"/>
        </w:rPr>
        <w:t xml:space="preserve"> какие проблемы</w:t>
      </w:r>
      <w:r w:rsidRPr="00166F56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166F56" w:rsidRDefault="009A4982" w:rsidP="00166F56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166F56">
        <w:rPr>
          <w:sz w:val="28"/>
          <w:szCs w:val="28"/>
        </w:rPr>
        <w:t>ых могут быть беседы с обучающими</w:t>
      </w:r>
      <w:r w:rsidRPr="00166F56">
        <w:rPr>
          <w:sz w:val="28"/>
          <w:szCs w:val="28"/>
        </w:rPr>
        <w:t xml:space="preserve">ся и их родителями </w:t>
      </w:r>
      <w:r w:rsidR="00755F8A" w:rsidRPr="00166F56">
        <w:rPr>
          <w:sz w:val="28"/>
          <w:szCs w:val="28"/>
        </w:rPr>
        <w:t>(законными представителями</w:t>
      </w:r>
      <w:r w:rsidRPr="00166F56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проводимых общешкольных ключевых дел;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работы медиа образовательной организации;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lastRenderedPageBreak/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98260A">
        <w:rPr>
          <w:rFonts w:ascii="Times New Roman" w:hAnsi="Times New Roman" w:cs="Times New Roman"/>
          <w:b/>
          <w:sz w:val="28"/>
          <w:szCs w:val="24"/>
        </w:rPr>
        <w:t>ОСНОВ</w:t>
      </w:r>
      <w:r w:rsidRPr="00C726B9">
        <w:rPr>
          <w:rFonts w:ascii="Times New Roman" w:hAnsi="Times New Roman" w:cs="Times New Roman"/>
          <w:b/>
          <w:sz w:val="28"/>
          <w:szCs w:val="24"/>
        </w:rPr>
        <w:t>НОГО ОБЩЕГО ОБРАЗОВАНИЯ НА 202</w:t>
      </w:r>
      <w:r w:rsidR="00A25B1D">
        <w:rPr>
          <w:rFonts w:ascii="Times New Roman" w:hAnsi="Times New Roman" w:cs="Times New Roman"/>
          <w:b/>
          <w:sz w:val="28"/>
          <w:szCs w:val="24"/>
        </w:rPr>
        <w:t>3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A25B1D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A25B1D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A25B1D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C63361">
        <w:tc>
          <w:tcPr>
            <w:tcW w:w="10490" w:type="dxa"/>
            <w:gridSpan w:val="7"/>
          </w:tcPr>
          <w:p w:rsidR="006849B5" w:rsidRPr="00B85707" w:rsidRDefault="00B85707" w:rsidP="00B85707">
            <w:pPr>
              <w:spacing w:line="36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26B9">
              <w:rPr>
                <w:rFonts w:ascii="Times New Roman" w:hAnsi="Times New Roman" w:cs="Times New Roman"/>
                <w:sz w:val="28"/>
                <w:szCs w:val="24"/>
              </w:rPr>
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C63361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414621" w:rsidP="0041462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Основные</w:t>
            </w:r>
            <w:r w:rsidR="00872EFD" w:rsidRPr="007251D2">
              <w:rPr>
                <w:b/>
                <w:color w:val="auto"/>
              </w:rPr>
              <w:t xml:space="preserve"> 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B85707">
        <w:trPr>
          <w:trHeight w:val="17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C63361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C63361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прессцентра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5C389A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киноклуба</w:t>
            </w:r>
          </w:p>
        </w:tc>
        <w:tc>
          <w:tcPr>
            <w:tcW w:w="1276" w:type="dxa"/>
          </w:tcPr>
          <w:p w:rsidR="0026001C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C63361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Работа кружков и сокций учреждений дополнительного образования на базе МОУ СШ № 9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C63361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 xml:space="preserve">Межведомственная акция «сообщи где </w:t>
            </w:r>
            <w:r w:rsidRPr="0022706C">
              <w:rPr>
                <w:color w:val="auto"/>
                <w:szCs w:val="28"/>
              </w:rPr>
              <w:lastRenderedPageBreak/>
              <w:t>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lastRenderedPageBreak/>
              <w:t>Апрель-</w:t>
            </w:r>
            <w:r w:rsidRPr="0022706C">
              <w:rPr>
                <w:color w:val="auto"/>
              </w:rPr>
              <w:lastRenderedPageBreak/>
              <w:t>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lastRenderedPageBreak/>
              <w:t>Заместитель директора по ВР, педагог-</w:t>
            </w:r>
            <w:r w:rsidRPr="0022706C">
              <w:rPr>
                <w:color w:val="auto"/>
              </w:rPr>
              <w:lastRenderedPageBreak/>
              <w:t>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lastRenderedPageBreak/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B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</w:tc>
        <w:tc>
          <w:tcPr>
            <w:tcW w:w="1276" w:type="dxa"/>
          </w:tcPr>
          <w:p w:rsidR="0026001C" w:rsidRPr="00B85707" w:rsidRDefault="0026001C" w:rsidP="00B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B85707">
        <w:trPr>
          <w:gridAfter w:val="1"/>
          <w:wAfter w:w="34" w:type="dxa"/>
          <w:trHeight w:val="1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B8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414621" w:rsidRPr="00414621" w:rsidRDefault="00414621" w:rsidP="00414621">
            <w:pPr>
              <w:ind w:firstLine="709"/>
              <w:jc w:val="center"/>
              <w:rPr>
                <w:rFonts w:ascii="Times New Roman" w:eastAsia="SchoolBookSanPin" w:hAnsi="Times New Roman" w:cs="Times New Roman"/>
                <w:sz w:val="24"/>
                <w:szCs w:val="28"/>
              </w:rPr>
            </w:pPr>
            <w:r w:rsidRPr="00414621">
              <w:rPr>
                <w:rFonts w:ascii="Times New Roman" w:eastAsia="SchoolBookSanPin" w:hAnsi="Times New Roman" w:cs="Times New Roman"/>
                <w:b/>
                <w:bCs/>
                <w:sz w:val="24"/>
                <w:szCs w:val="28"/>
              </w:rPr>
              <w:t>Урочная деятельность</w:t>
            </w:r>
          </w:p>
          <w:p w:rsidR="0026001C" w:rsidRPr="0022706C" w:rsidRDefault="00414621" w:rsidP="00414621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B8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414621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r w:rsidR="00414621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пространственной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B85707">
        <w:trPr>
          <w:gridAfter w:val="1"/>
          <w:wAfter w:w="34" w:type="dxa"/>
          <w:trHeight w:val="1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4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0C" w:rsidRDefault="0031450C" w:rsidP="00EA4620">
      <w:pPr>
        <w:spacing w:after="0" w:line="240" w:lineRule="auto"/>
      </w:pPr>
      <w:r>
        <w:separator/>
      </w:r>
    </w:p>
  </w:endnote>
  <w:endnote w:type="continuationSeparator" w:id="1">
    <w:p w:rsidR="0031450C" w:rsidRDefault="0031450C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0C" w:rsidRDefault="0031450C" w:rsidP="00EA4620">
      <w:pPr>
        <w:spacing w:after="0" w:line="240" w:lineRule="auto"/>
      </w:pPr>
      <w:r>
        <w:separator/>
      </w:r>
    </w:p>
  </w:footnote>
  <w:footnote w:type="continuationSeparator" w:id="1">
    <w:p w:rsidR="0031450C" w:rsidRDefault="0031450C" w:rsidP="00E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B410EDC"/>
    <w:multiLevelType w:val="hybridMultilevel"/>
    <w:tmpl w:val="70D28BE8"/>
    <w:lvl w:ilvl="0" w:tplc="CAD4A0C6">
      <w:start w:val="1"/>
      <w:numFmt w:val="decimal"/>
      <w:lvlText w:val="%1)"/>
      <w:lvlJc w:val="left"/>
      <w:pPr>
        <w:ind w:left="459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434380A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2" w:tplc="450AFB4A">
      <w:numFmt w:val="bullet"/>
      <w:lvlText w:val="•"/>
      <w:lvlJc w:val="left"/>
      <w:pPr>
        <w:ind w:left="2544" w:hanging="334"/>
      </w:pPr>
      <w:rPr>
        <w:rFonts w:hint="default"/>
        <w:lang w:val="ru-RU" w:eastAsia="en-US" w:bidi="ar-SA"/>
      </w:rPr>
    </w:lvl>
    <w:lvl w:ilvl="3" w:tplc="F77847F2">
      <w:numFmt w:val="bullet"/>
      <w:lvlText w:val="•"/>
      <w:lvlJc w:val="left"/>
      <w:pPr>
        <w:ind w:left="3586" w:hanging="334"/>
      </w:pPr>
      <w:rPr>
        <w:rFonts w:hint="default"/>
        <w:lang w:val="ru-RU" w:eastAsia="en-US" w:bidi="ar-SA"/>
      </w:rPr>
    </w:lvl>
    <w:lvl w:ilvl="4" w:tplc="7CE4DE88">
      <w:numFmt w:val="bullet"/>
      <w:lvlText w:val="•"/>
      <w:lvlJc w:val="left"/>
      <w:pPr>
        <w:ind w:left="4628" w:hanging="334"/>
      </w:pPr>
      <w:rPr>
        <w:rFonts w:hint="default"/>
        <w:lang w:val="ru-RU" w:eastAsia="en-US" w:bidi="ar-SA"/>
      </w:rPr>
    </w:lvl>
    <w:lvl w:ilvl="5" w:tplc="895C17A6">
      <w:numFmt w:val="bullet"/>
      <w:lvlText w:val="•"/>
      <w:lvlJc w:val="left"/>
      <w:pPr>
        <w:ind w:left="5670" w:hanging="334"/>
      </w:pPr>
      <w:rPr>
        <w:rFonts w:hint="default"/>
        <w:lang w:val="ru-RU" w:eastAsia="en-US" w:bidi="ar-SA"/>
      </w:rPr>
    </w:lvl>
    <w:lvl w:ilvl="6" w:tplc="C24EE310">
      <w:numFmt w:val="bullet"/>
      <w:lvlText w:val="•"/>
      <w:lvlJc w:val="left"/>
      <w:pPr>
        <w:ind w:left="6712" w:hanging="334"/>
      </w:pPr>
      <w:rPr>
        <w:rFonts w:hint="default"/>
        <w:lang w:val="ru-RU" w:eastAsia="en-US" w:bidi="ar-SA"/>
      </w:rPr>
    </w:lvl>
    <w:lvl w:ilvl="7" w:tplc="68AADAFA">
      <w:numFmt w:val="bullet"/>
      <w:lvlText w:val="•"/>
      <w:lvlJc w:val="left"/>
      <w:pPr>
        <w:ind w:left="7754" w:hanging="334"/>
      </w:pPr>
      <w:rPr>
        <w:rFonts w:hint="default"/>
        <w:lang w:val="ru-RU" w:eastAsia="en-US" w:bidi="ar-SA"/>
      </w:rPr>
    </w:lvl>
    <w:lvl w:ilvl="8" w:tplc="63E837DC">
      <w:numFmt w:val="bullet"/>
      <w:lvlText w:val="•"/>
      <w:lvlJc w:val="left"/>
      <w:pPr>
        <w:ind w:left="8796" w:hanging="334"/>
      </w:pPr>
      <w:rPr>
        <w:rFonts w:hint="default"/>
        <w:lang w:val="ru-RU" w:eastAsia="en-US" w:bidi="ar-SA"/>
      </w:rPr>
    </w:lvl>
  </w:abstractNum>
  <w:abstractNum w:abstractNumId="12">
    <w:nsid w:val="31B10539"/>
    <w:multiLevelType w:val="hybridMultilevel"/>
    <w:tmpl w:val="8F320214"/>
    <w:lvl w:ilvl="0" w:tplc="1924BFCA">
      <w:start w:val="2"/>
      <w:numFmt w:val="decimal"/>
      <w:lvlText w:val="%1"/>
      <w:lvlJc w:val="left"/>
      <w:pPr>
        <w:ind w:left="1059" w:hanging="600"/>
        <w:jc w:val="left"/>
      </w:pPr>
      <w:rPr>
        <w:rFonts w:hint="default"/>
        <w:lang w:val="ru-RU" w:eastAsia="en-US" w:bidi="ar-SA"/>
      </w:rPr>
    </w:lvl>
    <w:lvl w:ilvl="1" w:tplc="50C4E28A">
      <w:numFmt w:val="none"/>
      <w:lvlText w:val=""/>
      <w:lvlJc w:val="left"/>
      <w:pPr>
        <w:tabs>
          <w:tab w:val="num" w:pos="360"/>
        </w:tabs>
      </w:pPr>
    </w:lvl>
    <w:lvl w:ilvl="2" w:tplc="7626211E">
      <w:numFmt w:val="none"/>
      <w:lvlText w:val=""/>
      <w:lvlJc w:val="left"/>
      <w:pPr>
        <w:tabs>
          <w:tab w:val="num" w:pos="360"/>
        </w:tabs>
      </w:pPr>
    </w:lvl>
    <w:lvl w:ilvl="3" w:tplc="FF6A11FE">
      <w:numFmt w:val="none"/>
      <w:lvlText w:val=""/>
      <w:lvlJc w:val="left"/>
      <w:pPr>
        <w:tabs>
          <w:tab w:val="num" w:pos="360"/>
        </w:tabs>
      </w:pPr>
    </w:lvl>
    <w:lvl w:ilvl="4" w:tplc="A5C62B30">
      <w:numFmt w:val="none"/>
      <w:lvlText w:val=""/>
      <w:lvlJc w:val="left"/>
      <w:pPr>
        <w:tabs>
          <w:tab w:val="num" w:pos="360"/>
        </w:tabs>
      </w:pPr>
    </w:lvl>
    <w:lvl w:ilvl="5" w:tplc="3ED834A8">
      <w:numFmt w:val="bullet"/>
      <w:lvlText w:val="•"/>
      <w:lvlJc w:val="left"/>
      <w:pPr>
        <w:ind w:left="3546" w:hanging="1030"/>
      </w:pPr>
      <w:rPr>
        <w:rFonts w:hint="default"/>
        <w:lang w:val="ru-RU" w:eastAsia="en-US" w:bidi="ar-SA"/>
      </w:rPr>
    </w:lvl>
    <w:lvl w:ilvl="6" w:tplc="95FAFD28">
      <w:numFmt w:val="bullet"/>
      <w:lvlText w:val="•"/>
      <w:lvlJc w:val="left"/>
      <w:pPr>
        <w:ind w:left="5013" w:hanging="1030"/>
      </w:pPr>
      <w:rPr>
        <w:rFonts w:hint="default"/>
        <w:lang w:val="ru-RU" w:eastAsia="en-US" w:bidi="ar-SA"/>
      </w:rPr>
    </w:lvl>
    <w:lvl w:ilvl="7" w:tplc="A824DD0C">
      <w:numFmt w:val="bullet"/>
      <w:lvlText w:val="•"/>
      <w:lvlJc w:val="left"/>
      <w:pPr>
        <w:ind w:left="6480" w:hanging="1030"/>
      </w:pPr>
      <w:rPr>
        <w:rFonts w:hint="default"/>
        <w:lang w:val="ru-RU" w:eastAsia="en-US" w:bidi="ar-SA"/>
      </w:rPr>
    </w:lvl>
    <w:lvl w:ilvl="8" w:tplc="8FC4CBBA">
      <w:numFmt w:val="bullet"/>
      <w:lvlText w:val="•"/>
      <w:lvlJc w:val="left"/>
      <w:pPr>
        <w:ind w:left="7946" w:hanging="1030"/>
      </w:pPr>
      <w:rPr>
        <w:rFonts w:hint="default"/>
        <w:lang w:val="ru-RU" w:eastAsia="en-US" w:bidi="ar-SA"/>
      </w:rPr>
    </w:lvl>
  </w:abstractNum>
  <w:abstractNum w:abstractNumId="13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0">
    <w:nsid w:val="6D8D1218"/>
    <w:multiLevelType w:val="hybridMultilevel"/>
    <w:tmpl w:val="AE8E2DE6"/>
    <w:lvl w:ilvl="0" w:tplc="5C22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0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0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C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A1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C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4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2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3"/>
  </w:num>
  <w:num w:numId="4">
    <w:abstractNumId w:val="22"/>
  </w:num>
  <w:num w:numId="5">
    <w:abstractNumId w:val="9"/>
  </w:num>
  <w:num w:numId="6">
    <w:abstractNumId w:val="31"/>
  </w:num>
  <w:num w:numId="7">
    <w:abstractNumId w:val="32"/>
  </w:num>
  <w:num w:numId="8">
    <w:abstractNumId w:val="34"/>
  </w:num>
  <w:num w:numId="9">
    <w:abstractNumId w:val="8"/>
  </w:num>
  <w:num w:numId="10">
    <w:abstractNumId w:val="19"/>
  </w:num>
  <w:num w:numId="11">
    <w:abstractNumId w:val="2"/>
  </w:num>
  <w:num w:numId="12">
    <w:abstractNumId w:val="3"/>
  </w:num>
  <w:num w:numId="13">
    <w:abstractNumId w:val="4"/>
  </w:num>
  <w:num w:numId="14">
    <w:abstractNumId w:val="29"/>
  </w:num>
  <w:num w:numId="15">
    <w:abstractNumId w:val="10"/>
  </w:num>
  <w:num w:numId="16">
    <w:abstractNumId w:val="24"/>
  </w:num>
  <w:num w:numId="17">
    <w:abstractNumId w:val="20"/>
  </w:num>
  <w:num w:numId="18">
    <w:abstractNumId w:val="17"/>
  </w:num>
  <w:num w:numId="19">
    <w:abstractNumId w:val="5"/>
  </w:num>
  <w:num w:numId="20">
    <w:abstractNumId w:val="23"/>
  </w:num>
  <w:num w:numId="21">
    <w:abstractNumId w:val="15"/>
  </w:num>
  <w:num w:numId="22">
    <w:abstractNumId w:val="16"/>
  </w:num>
  <w:num w:numId="23">
    <w:abstractNumId w:val="1"/>
  </w:num>
  <w:num w:numId="24">
    <w:abstractNumId w:val="14"/>
  </w:num>
  <w:num w:numId="25">
    <w:abstractNumId w:val="0"/>
  </w:num>
  <w:num w:numId="26">
    <w:abstractNumId w:val="18"/>
  </w:num>
  <w:num w:numId="27">
    <w:abstractNumId w:val="25"/>
  </w:num>
  <w:num w:numId="28">
    <w:abstractNumId w:val="13"/>
  </w:num>
  <w:num w:numId="29">
    <w:abstractNumId w:val="28"/>
  </w:num>
  <w:num w:numId="30">
    <w:abstractNumId w:val="27"/>
  </w:num>
  <w:num w:numId="31">
    <w:abstractNumId w:val="21"/>
  </w:num>
  <w:num w:numId="32">
    <w:abstractNumId w:val="26"/>
  </w:num>
  <w:num w:numId="33">
    <w:abstractNumId w:val="11"/>
  </w:num>
  <w:num w:numId="34">
    <w:abstractNumId w:val="12"/>
  </w:num>
  <w:num w:numId="35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268BB"/>
    <w:rsid w:val="00070B6D"/>
    <w:rsid w:val="0009600B"/>
    <w:rsid w:val="000F7FA1"/>
    <w:rsid w:val="0010524B"/>
    <w:rsid w:val="00112D84"/>
    <w:rsid w:val="001419FD"/>
    <w:rsid w:val="00147CF1"/>
    <w:rsid w:val="00166F56"/>
    <w:rsid w:val="00174E30"/>
    <w:rsid w:val="001A41BC"/>
    <w:rsid w:val="001E24EB"/>
    <w:rsid w:val="001E4545"/>
    <w:rsid w:val="001F0F54"/>
    <w:rsid w:val="00201753"/>
    <w:rsid w:val="0022706C"/>
    <w:rsid w:val="0026001C"/>
    <w:rsid w:val="0026499A"/>
    <w:rsid w:val="00265EA2"/>
    <w:rsid w:val="00265ECB"/>
    <w:rsid w:val="00276371"/>
    <w:rsid w:val="002A6DD4"/>
    <w:rsid w:val="002D363D"/>
    <w:rsid w:val="002E66A3"/>
    <w:rsid w:val="002F45ED"/>
    <w:rsid w:val="002F7F98"/>
    <w:rsid w:val="0031450C"/>
    <w:rsid w:val="00326E03"/>
    <w:rsid w:val="003511D6"/>
    <w:rsid w:val="00364C35"/>
    <w:rsid w:val="003D23F6"/>
    <w:rsid w:val="00400C13"/>
    <w:rsid w:val="00411A44"/>
    <w:rsid w:val="00414621"/>
    <w:rsid w:val="004637F9"/>
    <w:rsid w:val="00483B50"/>
    <w:rsid w:val="004B364F"/>
    <w:rsid w:val="004C080B"/>
    <w:rsid w:val="00514105"/>
    <w:rsid w:val="00576B77"/>
    <w:rsid w:val="00590D1A"/>
    <w:rsid w:val="005963DB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2620D"/>
    <w:rsid w:val="00634CC5"/>
    <w:rsid w:val="006738DA"/>
    <w:rsid w:val="006849B5"/>
    <w:rsid w:val="006B2FBD"/>
    <w:rsid w:val="006D1D40"/>
    <w:rsid w:val="006E6887"/>
    <w:rsid w:val="006E6FB5"/>
    <w:rsid w:val="006E7E5F"/>
    <w:rsid w:val="00704FC4"/>
    <w:rsid w:val="007251D2"/>
    <w:rsid w:val="00755F8A"/>
    <w:rsid w:val="00762B1E"/>
    <w:rsid w:val="007B6CD9"/>
    <w:rsid w:val="007F1634"/>
    <w:rsid w:val="00813AA5"/>
    <w:rsid w:val="00834F4F"/>
    <w:rsid w:val="00835C5F"/>
    <w:rsid w:val="00865D50"/>
    <w:rsid w:val="00872EFD"/>
    <w:rsid w:val="00883DE0"/>
    <w:rsid w:val="0088762F"/>
    <w:rsid w:val="008A0CF5"/>
    <w:rsid w:val="008A1B08"/>
    <w:rsid w:val="008E76D7"/>
    <w:rsid w:val="0091144C"/>
    <w:rsid w:val="00935AFB"/>
    <w:rsid w:val="00941B10"/>
    <w:rsid w:val="0098260A"/>
    <w:rsid w:val="009A4982"/>
    <w:rsid w:val="009B2066"/>
    <w:rsid w:val="009C71FC"/>
    <w:rsid w:val="009D4D10"/>
    <w:rsid w:val="00A011F1"/>
    <w:rsid w:val="00A25B1D"/>
    <w:rsid w:val="00A566F7"/>
    <w:rsid w:val="00A84326"/>
    <w:rsid w:val="00AC1BB8"/>
    <w:rsid w:val="00AC59EA"/>
    <w:rsid w:val="00AF5174"/>
    <w:rsid w:val="00B02B4C"/>
    <w:rsid w:val="00B141CA"/>
    <w:rsid w:val="00B5788F"/>
    <w:rsid w:val="00B85707"/>
    <w:rsid w:val="00B86ADE"/>
    <w:rsid w:val="00B940E0"/>
    <w:rsid w:val="00BA774A"/>
    <w:rsid w:val="00BB2CA4"/>
    <w:rsid w:val="00BC532B"/>
    <w:rsid w:val="00BD3977"/>
    <w:rsid w:val="00BD7EC2"/>
    <w:rsid w:val="00BE05B7"/>
    <w:rsid w:val="00BF3596"/>
    <w:rsid w:val="00C20533"/>
    <w:rsid w:val="00C340C8"/>
    <w:rsid w:val="00C60ADF"/>
    <w:rsid w:val="00C63361"/>
    <w:rsid w:val="00C726B9"/>
    <w:rsid w:val="00CA6B7A"/>
    <w:rsid w:val="00D3722C"/>
    <w:rsid w:val="00D671A6"/>
    <w:rsid w:val="00D777F9"/>
    <w:rsid w:val="00D9781A"/>
    <w:rsid w:val="00DA788C"/>
    <w:rsid w:val="00DD6951"/>
    <w:rsid w:val="00E33370"/>
    <w:rsid w:val="00E515EE"/>
    <w:rsid w:val="00E73CFF"/>
    <w:rsid w:val="00E83448"/>
    <w:rsid w:val="00E85673"/>
    <w:rsid w:val="00E87092"/>
    <w:rsid w:val="00E91E72"/>
    <w:rsid w:val="00EA227E"/>
    <w:rsid w:val="00EA4620"/>
    <w:rsid w:val="00EB34D4"/>
    <w:rsid w:val="00EE1CFC"/>
    <w:rsid w:val="00EF0166"/>
    <w:rsid w:val="00F2414E"/>
    <w:rsid w:val="00F27965"/>
    <w:rsid w:val="00F37231"/>
    <w:rsid w:val="00F6021B"/>
    <w:rsid w:val="00F67796"/>
    <w:rsid w:val="00FA74EA"/>
    <w:rsid w:val="00FE3FF8"/>
    <w:rsid w:val="00FE4010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268BB"/>
    <w:pPr>
      <w:widowControl w:val="0"/>
      <w:autoSpaceDE w:val="0"/>
      <w:autoSpaceDN w:val="0"/>
      <w:spacing w:before="5" w:after="0" w:line="274" w:lineRule="exact"/>
      <w:ind w:left="4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51</Pages>
  <Words>14423</Words>
  <Characters>82214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53</cp:revision>
  <dcterms:created xsi:type="dcterms:W3CDTF">2021-04-09T21:16:00Z</dcterms:created>
  <dcterms:modified xsi:type="dcterms:W3CDTF">2023-09-13T09:08:00Z</dcterms:modified>
</cp:coreProperties>
</file>