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69" w:rsidRDefault="00AC1C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D06E69" w:rsidRDefault="00AC1C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муниципальное общеобразовательное учреждение « Средняя школа № 9»</w:t>
      </w:r>
    </w:p>
    <w:p w:rsidR="00D06E69" w:rsidRDefault="00735D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«</w:t>
      </w:r>
      <w:bookmarkStart w:id="0" w:name="_GoBack"/>
      <w:bookmarkEnd w:id="0"/>
      <w:r w:rsidR="007E4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10» марта </w:t>
      </w:r>
      <w:r w:rsidR="00075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C3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C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06E69" w:rsidRDefault="00D06E69">
      <w:pPr>
        <w:widowControl w:val="0"/>
        <w:autoSpaceDE w:val="0"/>
        <w:autoSpaceDN w:val="0"/>
        <w:spacing w:after="0" w:line="232" w:lineRule="auto"/>
        <w:ind w:firstLine="54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17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4"/>
        <w:gridCol w:w="32"/>
        <w:gridCol w:w="2091"/>
        <w:gridCol w:w="360"/>
        <w:gridCol w:w="522"/>
        <w:gridCol w:w="986"/>
        <w:gridCol w:w="810"/>
        <w:gridCol w:w="275"/>
        <w:gridCol w:w="550"/>
        <w:gridCol w:w="344"/>
        <w:gridCol w:w="139"/>
        <w:gridCol w:w="880"/>
        <w:gridCol w:w="205"/>
        <w:gridCol w:w="38"/>
        <w:gridCol w:w="349"/>
        <w:gridCol w:w="512"/>
        <w:gridCol w:w="875"/>
      </w:tblGrid>
      <w:tr w:rsidR="00D06E69" w:rsidTr="00075AA2">
        <w:tc>
          <w:tcPr>
            <w:tcW w:w="101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D06E69" w:rsidTr="00075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муниципальное о</w:t>
            </w:r>
            <w:r w:rsidR="00075AA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бщеобразовательное учреждение «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Средняя школа №9»</w:t>
            </w:r>
          </w:p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бюджетное учреждение</w:t>
            </w:r>
          </w:p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06E69" w:rsidRDefault="00AC1C0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ИНН 7608009120 </w:t>
            </w:r>
          </w:p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Юридический адрес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152023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обл., г. Переславль-Залесский,</w:t>
            </w:r>
          </w:p>
          <w:p w:rsidR="00D06E69" w:rsidRDefault="00AC1C0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пер.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Берендеевский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д. 27. </w:t>
            </w:r>
          </w:p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152023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обл., г. Переславль-Залесский,</w:t>
            </w:r>
          </w:p>
          <w:p w:rsidR="00D06E69" w:rsidRDefault="00AC1C0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пер.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Берендеевский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д. 27, т./факс 3-27-29</w:t>
            </w:r>
          </w:p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AC1C02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</w:rPr>
            </w:pPr>
            <w:r w:rsidRPr="00AC1C02">
              <w:rPr>
                <w:rFonts w:ascii="Times New Roman" w:eastAsia="Calibri" w:hAnsi="Times New Roman" w:cs="Times New Roman"/>
              </w:rPr>
              <w:t xml:space="preserve">Управление образования </w:t>
            </w:r>
          </w:p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C1C02">
              <w:rPr>
                <w:rFonts w:ascii="Times New Roman" w:eastAsia="Calibri" w:hAnsi="Times New Roman" w:cs="Times New Roman"/>
              </w:rPr>
              <w:t xml:space="preserve">Администрация городского округа </w:t>
            </w:r>
            <w:proofErr w:type="gramStart"/>
            <w:r w:rsidRPr="00AC1C02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AC1C02">
              <w:rPr>
                <w:rFonts w:ascii="Times New Roman" w:eastAsia="Calibri" w:hAnsi="Times New Roman" w:cs="Times New Roman"/>
              </w:rPr>
              <w:t>. Переславль- Залесский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152020 г. Переславль- Залесский., ул.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Трудовая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д. 1А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3-25-05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2A2216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Каримов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Ренат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Хасянович</w:t>
            </w:r>
            <w:proofErr w:type="spellEnd"/>
          </w:p>
        </w:tc>
      </w:tr>
      <w:tr w:rsidR="00D06E69" w:rsidTr="00075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Муниципальный образовательный городской округ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Переславль-Залесский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Комсомольская д. 5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AC1C02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1C02">
              <w:rPr>
                <w:rFonts w:ascii="Times New Roman" w:hAnsi="Times New Roman" w:cs="Times New Roman"/>
                <w:color w:val="000000"/>
                <w:szCs w:val="24"/>
              </w:rPr>
              <w:t>3-13-67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02" w:rsidRPr="00AC1C02" w:rsidRDefault="00AC1C02" w:rsidP="00AC1C02">
            <w:pPr>
              <w:spacing w:before="54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C1C0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4"/>
                <w:lang w:eastAsia="ru-RU"/>
              </w:rPr>
              <w:t>Степанова Светлана Павловна</w:t>
            </w:r>
          </w:p>
          <w:p w:rsidR="00D06E69" w:rsidRPr="00AC1C02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06E69" w:rsidTr="00075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Людмила Дмитриевна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высшее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 года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3-27-29</w:t>
            </w:r>
          </w:p>
        </w:tc>
      </w:tr>
      <w:tr w:rsidR="00D06E69" w:rsidTr="00075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1.7.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Тип организации: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загородный оздоровительный лагерь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1.8.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Документ, на основании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которого действует организация (устав, положение)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Устав образовательной организации</w:t>
            </w:r>
          </w:p>
        </w:tc>
      </w:tr>
      <w:tr w:rsidR="00D06E69" w:rsidTr="00075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1.9.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1967 </w:t>
            </w:r>
          </w:p>
        </w:tc>
      </w:tr>
      <w:tr w:rsidR="00D06E69" w:rsidTr="00075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1.10.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Образовательная организация осуществляет работ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круглогодично,</w:t>
            </w:r>
          </w:p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лагер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сезонно.</w:t>
            </w:r>
          </w:p>
        </w:tc>
      </w:tr>
      <w:tr w:rsidR="00D06E69" w:rsidTr="00075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1.11.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способна принять одновременно –  до 150 человек</w:t>
            </w:r>
          </w:p>
        </w:tc>
      </w:tr>
      <w:tr w:rsidR="00D06E69" w:rsidTr="00075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1.12.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</w:tr>
      <w:tr w:rsidR="00D06E69" w:rsidTr="00075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1.13.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капитального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осуществлялся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текущего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 w:rsidP="00C37296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 w:rsidR="00C372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</w:tr>
      <w:tr w:rsidR="00D06E69" w:rsidTr="00075AA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1.14.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смен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02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Весна – 1 смена</w:t>
            </w:r>
          </w:p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Лето- 1 смена</w:t>
            </w:r>
          </w:p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Осень- 1 смена</w:t>
            </w:r>
          </w:p>
        </w:tc>
      </w:tr>
      <w:tr w:rsidR="00D06E69" w:rsidTr="00075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1.15.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Длительность смен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02" w:rsidRPr="00735D06" w:rsidRDefault="00AC1C02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735D06">
              <w:rPr>
                <w:rFonts w:ascii="Times New Roman" w:hAnsi="Times New Roman" w:cs="Times New Roman"/>
              </w:rPr>
              <w:t>7 календарных/ 5 рабочих дней</w:t>
            </w:r>
          </w:p>
          <w:p w:rsidR="00D06E69" w:rsidRPr="00735D06" w:rsidRDefault="00AC1C02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735D06">
              <w:rPr>
                <w:rFonts w:ascii="Times New Roman" w:hAnsi="Times New Roman" w:cs="Times New Roman"/>
              </w:rPr>
              <w:t xml:space="preserve">21 </w:t>
            </w:r>
            <w:proofErr w:type="gramStart"/>
            <w:r w:rsidRPr="00735D06">
              <w:rPr>
                <w:rFonts w:ascii="Times New Roman" w:hAnsi="Times New Roman" w:cs="Times New Roman"/>
              </w:rPr>
              <w:t>календарный</w:t>
            </w:r>
            <w:proofErr w:type="gramEnd"/>
            <w:r w:rsidRPr="00735D06">
              <w:rPr>
                <w:rFonts w:ascii="Times New Roman" w:hAnsi="Times New Roman" w:cs="Times New Roman"/>
              </w:rPr>
              <w:t>/ 1</w:t>
            </w:r>
            <w:r w:rsidR="00C37296">
              <w:rPr>
                <w:rFonts w:ascii="Times New Roman" w:hAnsi="Times New Roman" w:cs="Times New Roman"/>
              </w:rPr>
              <w:t>8</w:t>
            </w:r>
            <w:r w:rsidRPr="00735D06">
              <w:rPr>
                <w:rFonts w:ascii="Times New Roman" w:hAnsi="Times New Roman" w:cs="Times New Roman"/>
              </w:rPr>
              <w:t xml:space="preserve"> рабочих дней</w:t>
            </w:r>
          </w:p>
          <w:p w:rsidR="00D06E69" w:rsidRDefault="00AC1C0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D06">
              <w:rPr>
                <w:rFonts w:ascii="Times New Roman" w:hAnsi="Times New Roman" w:cs="Times New Roman"/>
              </w:rPr>
              <w:t>7 календарных/ 5 рабочих дней</w:t>
            </w:r>
          </w:p>
        </w:tc>
      </w:tr>
      <w:tr w:rsidR="00D06E69" w:rsidTr="00075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1.16.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1-я смена</w:t>
            </w:r>
          </w:p>
        </w:tc>
        <w:tc>
          <w:tcPr>
            <w:tcW w:w="648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E69" w:rsidRDefault="00C37296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AC1C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 человек</w:t>
            </w:r>
          </w:p>
          <w:p w:rsidR="006018AC" w:rsidRDefault="00C37296" w:rsidP="006018A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 w:rsidR="006018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 человек</w:t>
            </w:r>
          </w:p>
          <w:p w:rsidR="006018AC" w:rsidRDefault="00C37296" w:rsidP="006018A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6018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 человек</w:t>
            </w:r>
          </w:p>
          <w:p w:rsidR="006018AC" w:rsidRDefault="006018A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14EBA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EBA" w:rsidRDefault="00414EBA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4EBA" w:rsidRDefault="00414EBA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2-я смена</w:t>
            </w:r>
          </w:p>
        </w:tc>
        <w:tc>
          <w:tcPr>
            <w:tcW w:w="6485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EBA" w:rsidRDefault="00414EBA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14EBA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EBA" w:rsidRDefault="00414EBA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4EBA" w:rsidRDefault="00414EBA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3-я смена</w:t>
            </w:r>
          </w:p>
        </w:tc>
        <w:tc>
          <w:tcPr>
            <w:tcW w:w="6485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EBA" w:rsidRDefault="00414EBA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загрузка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межканикулярный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период</w:t>
            </w:r>
          </w:p>
        </w:tc>
        <w:tc>
          <w:tcPr>
            <w:tcW w:w="6485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1.17.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7-14 лет</w:t>
            </w:r>
          </w:p>
        </w:tc>
      </w:tr>
      <w:tr w:rsidR="00D06E69" w:rsidTr="00075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1.18.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735D06" w:rsidRDefault="00414EBA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D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шт. ПАЗ</w:t>
            </w:r>
            <w:r w:rsidR="00735D06" w:rsidRPr="00735D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32053-70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автобусы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414EBA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микроавтобусы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</w:tr>
      <w:tr w:rsidR="00D06E69" w:rsidTr="00075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1.19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Территория: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площадь земельного участка (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1.5026 га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озеленения (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га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имеется</w:t>
            </w:r>
          </w:p>
        </w:tc>
      </w:tr>
      <w:tr w:rsidR="00D06E69" w:rsidTr="00075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Предписаний нет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</w:tr>
      <w:tr w:rsidR="00D06E69" w:rsidTr="00075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Обеспечение мерами пожарной 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антитеррористической безопасности, в том числе: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 w:rsidP="00C37296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Территория школы обнесена металлическим забором с </w:t>
            </w:r>
            <w:r w:rsidR="00C372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четырёх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сторон, высота ограждения – 2 м. Количество входов на территорию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огорожденную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территорию – </w:t>
            </w:r>
            <w:r w:rsidR="00C372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(2 распашных ворот). Со стороны ул. Пушкина установлен</w:t>
            </w:r>
            <w:r w:rsidR="00C372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C372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забор и ворота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со стороны ул. 40 лет ВЛКСМ установлен </w:t>
            </w:r>
            <w:r w:rsidR="00C372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забор и ворота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охрана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Физическая охрана в ночное время дежурным сторожем.</w:t>
            </w:r>
          </w:p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Помещение школы оборудовано средствами охранно-пожарной сигнализации, с выводом на пост охраны.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входе</w:t>
            </w:r>
            <w:r w:rsidR="007E4A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вахтёр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D06E69" w:rsidTr="00075AA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06E69" w:rsidTr="00075AA2">
        <w:tc>
          <w:tcPr>
            <w:tcW w:w="101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Сведения о штатной численности организации</w:t>
            </w:r>
          </w:p>
        </w:tc>
      </w:tr>
      <w:tr w:rsidR="00D06E69" w:rsidTr="00075AA2">
        <w:trPr>
          <w:trHeight w:val="59"/>
        </w:trPr>
        <w:tc>
          <w:tcPr>
            <w:tcW w:w="3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количество (чел.)</w:t>
            </w:r>
          </w:p>
        </w:tc>
        <w:tc>
          <w:tcPr>
            <w:tcW w:w="497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 (чел.)</w:t>
            </w:r>
          </w:p>
        </w:tc>
      </w:tr>
      <w:tr w:rsidR="00D06E69" w:rsidTr="00075AA2">
        <w:tc>
          <w:tcPr>
            <w:tcW w:w="3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9" w:rsidRDefault="00D06E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штату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tabs>
                <w:tab w:val="left" w:pos="1617"/>
              </w:tabs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наличии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высшее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</w:t>
            </w:r>
          </w:p>
        </w:tc>
      </w:tr>
      <w:tr w:rsidR="00D06E69" w:rsidTr="00075AA2"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6C357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6C357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6C357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414EBA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414EBA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14E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414EBA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414EBA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414EBA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414EBA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6C357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D06E69" w:rsidTr="00075AA2"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Pr="00414EBA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017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Обеспеченность физкультурно-оздоровительными сооружениями, площадками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площадь </w:t>
            </w:r>
          </w:p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(кв. м)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степень износа</w:t>
            </w:r>
          </w:p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(%)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какое коли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универсальная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спортивная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площадка</w:t>
            </w:r>
            <w:proofErr w:type="spellEnd"/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2014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750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. м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9%</w:t>
            </w:r>
          </w:p>
        </w:tc>
        <w:tc>
          <w:tcPr>
            <w:tcW w:w="12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25</w:t>
            </w:r>
          </w:p>
        </w:tc>
        <w:tc>
          <w:tcPr>
            <w:tcW w:w="17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1967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250 м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1998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1967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1560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 бассейна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</w:tr>
      <w:tr w:rsidR="00D06E69" w:rsidTr="00075AA2">
        <w:tc>
          <w:tcPr>
            <w:tcW w:w="1017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Обеспеченность объектами культурно-массового назначения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мест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6C357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AC1C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–кабинеты, 1- кабинет релаксации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100 человек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D06E69" w:rsidTr="00075AA2">
        <w:tc>
          <w:tcPr>
            <w:tcW w:w="1017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Обеспеченность объектами медицинского назначения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степень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из-носа</w:t>
            </w:r>
            <w:proofErr w:type="spellEnd"/>
            <w:proofErr w:type="gramEnd"/>
          </w:p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(%)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осна</w:t>
            </w: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щён</w:t>
            </w: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ность в соответствии с норма</w:t>
            </w: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год пост</w:t>
            </w: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 xml:space="preserve">ройки </w:t>
            </w:r>
          </w:p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(ввода в эксплу</w:t>
            </w: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лед-него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 xml:space="preserve"> капи</w:t>
            </w: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таль</w:t>
            </w: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ного ре</w:t>
            </w: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монта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5.1.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Медицинский пункт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45.9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1967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17.4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процедурная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8.1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+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5.4.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Обеспеченность объектами хозяйственного бытового назначения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6.2.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 w:rsidP="00C3729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 w:rsidR="00C372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смена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горячего водоснабжения, </w:t>
            </w:r>
          </w:p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Холодный цех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Хлеборезка, овощерезка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D06E69" w:rsidTr="00075AA2"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6.3.</w:t>
            </w:r>
          </w:p>
        </w:tc>
        <w:tc>
          <w:tcPr>
            <w:tcW w:w="30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водоснабжение организации</w:t>
            </w:r>
          </w:p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(отметить в ячейке)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централизованное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 местного водопровода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централизованное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 артезианской скважины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привозная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бутилированная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вода</w:t>
            </w:r>
          </w:p>
        </w:tc>
      </w:tr>
      <w:tr w:rsidR="00D06E69" w:rsidTr="00075AA2"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E69" w:rsidRDefault="00D06E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E69" w:rsidRDefault="00D06E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6.4.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6.5.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Горячее водоснабжение:</w:t>
            </w:r>
          </w:p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наличие, тип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06E69" w:rsidTr="00075AA2"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6.6.</w:t>
            </w:r>
          </w:p>
        </w:tc>
        <w:tc>
          <w:tcPr>
            <w:tcW w:w="30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централизованная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выгребного типа </w:t>
            </w:r>
          </w:p>
        </w:tc>
      </w:tr>
      <w:tr w:rsidR="00D06E69" w:rsidTr="00075AA2"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E69" w:rsidRDefault="00D06E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E69" w:rsidRDefault="00D06E6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6.7.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+асфальтированная площадка, 2 бака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6.8.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Газоснабжение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06E69" w:rsidTr="00075AA2">
        <w:tc>
          <w:tcPr>
            <w:tcW w:w="101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Основные характеристики доступности организации для лиц с ограниченными возможностями с учётом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7.1.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ДЧ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(О, К,У,Г) ДУ(С)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ДЧ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(О, К,У,Г) ДУ(С)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автотранспорт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7.2.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7.3.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06E69" w:rsidTr="00075AA2"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7.4.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7.5.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слабовидящих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сурдопереводчиков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для слабослышащих и др.)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ДЧ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(О, К,У,Г) ДУ(С)</w:t>
            </w:r>
          </w:p>
        </w:tc>
      </w:tr>
      <w:tr w:rsidR="00D06E69" w:rsidTr="00075AA2">
        <w:tc>
          <w:tcPr>
            <w:tcW w:w="101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Стоимость предоставляемых услуг (руб.)</w:t>
            </w:r>
          </w:p>
        </w:tc>
      </w:tr>
      <w:tr w:rsidR="00D06E69" w:rsidTr="00075AA2"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D06E6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предыдущий год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69" w:rsidRDefault="00AC1C0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текущий год</w:t>
            </w:r>
          </w:p>
        </w:tc>
      </w:tr>
      <w:tr w:rsidR="00735D06" w:rsidTr="00075AA2"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6" w:rsidRDefault="00735D0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8.1.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6" w:rsidRDefault="00735D0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 путёвки</w:t>
            </w:r>
          </w:p>
        </w:tc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6" w:rsidRDefault="00C37296" w:rsidP="00C3729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1975,68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6" w:rsidRDefault="00735D06" w:rsidP="00C3729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C372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113,20</w:t>
            </w:r>
          </w:p>
        </w:tc>
      </w:tr>
      <w:tr w:rsidR="00735D06" w:rsidTr="00075AA2"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6" w:rsidRDefault="00735D0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8.2.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6" w:rsidRDefault="00735D0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6" w:rsidRDefault="00735D06" w:rsidP="00B01B6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6" w:rsidRDefault="00735D0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35D06" w:rsidTr="00075AA2"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6" w:rsidRDefault="00735D0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8.3.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6" w:rsidRDefault="00735D0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6" w:rsidRDefault="00735D06" w:rsidP="00C3729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C372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6" w:rsidRDefault="00735D06" w:rsidP="00C3729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C372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</w:tr>
    </w:tbl>
    <w:p w:rsidR="00D06E69" w:rsidRDefault="00D06E6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:rsidR="00D06E69" w:rsidRDefault="00D06E6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:rsidR="00D06E69" w:rsidRDefault="00D06E69"/>
    <w:sectPr w:rsidR="00D06E69" w:rsidSect="00D0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2D75"/>
    <w:rsid w:val="00075AA2"/>
    <w:rsid w:val="000C2D75"/>
    <w:rsid w:val="000C6CBE"/>
    <w:rsid w:val="000E52E5"/>
    <w:rsid w:val="000F7F57"/>
    <w:rsid w:val="00225860"/>
    <w:rsid w:val="00266108"/>
    <w:rsid w:val="00287BC3"/>
    <w:rsid w:val="002A2216"/>
    <w:rsid w:val="002C0A8A"/>
    <w:rsid w:val="00356360"/>
    <w:rsid w:val="003C657B"/>
    <w:rsid w:val="00414EBA"/>
    <w:rsid w:val="00445184"/>
    <w:rsid w:val="00453E2F"/>
    <w:rsid w:val="00472206"/>
    <w:rsid w:val="00475962"/>
    <w:rsid w:val="005779C0"/>
    <w:rsid w:val="006018AC"/>
    <w:rsid w:val="006139C3"/>
    <w:rsid w:val="00616EC9"/>
    <w:rsid w:val="00651060"/>
    <w:rsid w:val="00673085"/>
    <w:rsid w:val="00680830"/>
    <w:rsid w:val="006C357E"/>
    <w:rsid w:val="006C791E"/>
    <w:rsid w:val="006D346D"/>
    <w:rsid w:val="00735D06"/>
    <w:rsid w:val="00742C15"/>
    <w:rsid w:val="007E426C"/>
    <w:rsid w:val="007E4AB7"/>
    <w:rsid w:val="0081562E"/>
    <w:rsid w:val="0082366E"/>
    <w:rsid w:val="008C27E0"/>
    <w:rsid w:val="008E68CB"/>
    <w:rsid w:val="0090758C"/>
    <w:rsid w:val="00997E31"/>
    <w:rsid w:val="009A641E"/>
    <w:rsid w:val="00A1691E"/>
    <w:rsid w:val="00A41798"/>
    <w:rsid w:val="00A419E8"/>
    <w:rsid w:val="00A86563"/>
    <w:rsid w:val="00AC1C02"/>
    <w:rsid w:val="00B77A44"/>
    <w:rsid w:val="00BA01E9"/>
    <w:rsid w:val="00BA3FC3"/>
    <w:rsid w:val="00BE056A"/>
    <w:rsid w:val="00C17617"/>
    <w:rsid w:val="00C37296"/>
    <w:rsid w:val="00C948DE"/>
    <w:rsid w:val="00CF3765"/>
    <w:rsid w:val="00D06E69"/>
    <w:rsid w:val="00D5569F"/>
    <w:rsid w:val="00DA77EE"/>
    <w:rsid w:val="00E341F7"/>
    <w:rsid w:val="00E3493A"/>
    <w:rsid w:val="00EA2DEE"/>
    <w:rsid w:val="2A30025B"/>
    <w:rsid w:val="5CFA10FD"/>
    <w:rsid w:val="6CA2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6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1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C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</cp:lastModifiedBy>
  <cp:revision>11</cp:revision>
  <cp:lastPrinted>2021-03-01T09:03:00Z</cp:lastPrinted>
  <dcterms:created xsi:type="dcterms:W3CDTF">2018-02-09T16:38:00Z</dcterms:created>
  <dcterms:modified xsi:type="dcterms:W3CDTF">2021-03-01T09:03:00Z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