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19" w:rsidRDefault="00C95419"/>
    <w:p w:rsidR="00C95419" w:rsidRDefault="00C9541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Teacher\AppData\Local\Microsoft\Windows\Temporary Internet Files\Content.Word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AppData\Local\Microsoft\Windows\Temporary Internet Files\Content.Word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lastRenderedPageBreak/>
        <w:t>1. Пояснительная записка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Данная программа разработана для обучающихся детей c двуязычием в условиях общеобразовательной школы. Программа коррекционной работы направлена на организацию комплексной помощи школьникам с двуязычием. </w:t>
      </w:r>
    </w:p>
    <w:p w:rsidR="00C95419" w:rsidRPr="00330A9C" w:rsidRDefault="00C95419" w:rsidP="00C95419">
      <w:pPr>
        <w:ind w:firstLine="709"/>
        <w:jc w:val="both"/>
      </w:pPr>
      <w:proofErr w:type="gramStart"/>
      <w:r w:rsidRPr="00330A9C">
        <w:t xml:space="preserve">Программа коррекционной работы логопеда с детьми с двуязычием разработана на основе Федерального закона «Об образовании в РФ» №273 от 29. 12. 2012, ФГОС НОО обучающихся с ограниченными возможностями здоровья от 19. 11 2014 № 1598, Приказа </w:t>
      </w:r>
      <w:proofErr w:type="spellStart"/>
      <w:r w:rsidRPr="00330A9C">
        <w:t>Минобрнауки</w:t>
      </w:r>
      <w:proofErr w:type="spellEnd"/>
      <w:r w:rsidRPr="00330A9C">
        <w:t xml:space="preserve"> России № 1015 от 30.08. 2013 «Об утверждении Порядка организации и осуществления образовательной деятельности по основным общеобразовательным программам…» с учетом их психофизического развития, индивидуальных возможностей</w:t>
      </w:r>
      <w:proofErr w:type="gramEnd"/>
      <w:r w:rsidRPr="00330A9C">
        <w:t xml:space="preserve"> и обеспечивает удовлетворение их особых образовательных потребностей, коррекцию и развитие речевой деятельности, и социальную адаптацию через формирование коммуникативных навыков и расширение представлений об окружающей действительности.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При разработке программы использовались рекомендации ведущих специалистов в области логопедии: </w:t>
      </w:r>
      <w:proofErr w:type="spellStart"/>
      <w:r w:rsidRPr="00330A9C">
        <w:t>Ястребовой</w:t>
      </w:r>
      <w:proofErr w:type="spellEnd"/>
      <w:r w:rsidRPr="00330A9C">
        <w:t xml:space="preserve"> А. В., Козыревой Л, М., </w:t>
      </w:r>
      <w:proofErr w:type="spellStart"/>
      <w:r w:rsidRPr="00330A9C">
        <w:t>Ефименковой</w:t>
      </w:r>
      <w:proofErr w:type="spellEnd"/>
      <w:r w:rsidRPr="00330A9C">
        <w:t xml:space="preserve"> Л. Н., </w:t>
      </w:r>
      <w:proofErr w:type="spellStart"/>
      <w:r w:rsidRPr="00330A9C">
        <w:t>Мисаренко</w:t>
      </w:r>
      <w:proofErr w:type="spellEnd"/>
      <w:r w:rsidRPr="00330A9C">
        <w:t xml:space="preserve"> Г. Г., </w:t>
      </w:r>
      <w:proofErr w:type="spellStart"/>
      <w:r w:rsidRPr="00330A9C">
        <w:t>Садовниковой</w:t>
      </w:r>
      <w:proofErr w:type="spellEnd"/>
      <w:r w:rsidRPr="00330A9C">
        <w:t xml:space="preserve"> И, П., </w:t>
      </w:r>
      <w:proofErr w:type="spellStart"/>
      <w:r w:rsidRPr="00330A9C">
        <w:t>Лалаевой</w:t>
      </w:r>
      <w:proofErr w:type="spellEnd"/>
      <w:r w:rsidRPr="00330A9C">
        <w:t xml:space="preserve"> Р. И., Коноваленко В. В., Коноваленко С. В., Лопухиной И. С. и др.</w:t>
      </w:r>
    </w:p>
    <w:p w:rsidR="00C95419" w:rsidRPr="00330A9C" w:rsidRDefault="00C95419" w:rsidP="00C95419">
      <w:pPr>
        <w:ind w:firstLine="709"/>
        <w:jc w:val="both"/>
      </w:pPr>
      <w:r w:rsidRPr="00330A9C">
        <w:t>Данная рабочая</w:t>
      </w:r>
      <w:r>
        <w:t xml:space="preserve"> </w:t>
      </w:r>
      <w:r w:rsidRPr="00330A9C">
        <w:t>программа для двуязычных обучающихся позволяет решать общие коррекционно-развивающие задачи с учетом принципов изучения русского языка как иностранного. Этой специфике подчинена логика построения рабочей программы, её содержание, приемы и методы обучения.</w:t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t>2. Характеристика возрастных особенностей воспитанников с двуязычием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Уровень владения русским языком у детей с билингвизмом различен: от незначительных нарушений в звуковом оформлении речи до грубых нарушений в лексико-грамматическом строе речи. Как показывает практика обследования устной речи детей с двуязычием, особенности фонетики, лексики и грамматики родного детям языка отличны от особенностей русского языка. Чаще всего, таким детям свойственна интерференция, сущность которой заключается в переносе особенностей родного языка в иностранный (русский). Например, в армянском языке отсутствуют фонемы ы и щ. В таких языках, как армянский, азербайджанский отсутствует категория рода имен существительных, а прилагательные не изменяются по числам и падежам. В армянском языке предлоги находятся после слова, к которому они относятся. У детей эти особенности проявляются в ошибках согласования прилагательных, числительных и притяжательных местоимений с существительными; в нарушении согласования существительного с глаголом единственного числа прошедшего времени; в нарушении управления и связанным с ним неверным употреблением предлогов. </w:t>
      </w:r>
      <w:proofErr w:type="gramStart"/>
      <w:r w:rsidRPr="00330A9C">
        <w:t>Для</w:t>
      </w:r>
      <w:proofErr w:type="gramEnd"/>
      <w:r w:rsidRPr="00330A9C">
        <w:t xml:space="preserve"> </w:t>
      </w:r>
      <w:proofErr w:type="gramStart"/>
      <w:r w:rsidRPr="00330A9C">
        <w:t>эффективность</w:t>
      </w:r>
      <w:proofErr w:type="gramEnd"/>
      <w:r w:rsidRPr="00330A9C">
        <w:t xml:space="preserve"> осуществляемой программы, планируется осуществляться предупреждение и устранение ошибок, обусловленных данной интерференцией.</w:t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t>3. Особенности осуществления образовательного процесса</w:t>
      </w:r>
    </w:p>
    <w:p w:rsidR="00C95419" w:rsidRPr="00330A9C" w:rsidRDefault="00C95419" w:rsidP="00C95419">
      <w:pPr>
        <w:ind w:firstLine="709"/>
        <w:jc w:val="both"/>
      </w:pPr>
      <w:r w:rsidRPr="00330A9C">
        <w:rPr>
          <w:b/>
        </w:rPr>
        <w:t>Цель</w:t>
      </w:r>
      <w:r w:rsidRPr="00330A9C">
        <w:t xml:space="preserve"> программы: профилактика трудностей в обучении, обусловленные двуязычием.</w:t>
      </w:r>
    </w:p>
    <w:p w:rsidR="00C95419" w:rsidRPr="00330A9C" w:rsidRDefault="00C95419" w:rsidP="00C95419">
      <w:pPr>
        <w:ind w:firstLine="709"/>
        <w:jc w:val="both"/>
      </w:pPr>
      <w:r w:rsidRPr="00330A9C">
        <w:rPr>
          <w:b/>
        </w:rPr>
        <w:t>Задачи</w:t>
      </w:r>
      <w:r w:rsidRPr="00330A9C">
        <w:t xml:space="preserve"> программы:</w:t>
      </w:r>
    </w:p>
    <w:p w:rsidR="00C95419" w:rsidRPr="00330A9C" w:rsidRDefault="00C95419" w:rsidP="00C95419">
      <w:pPr>
        <w:jc w:val="both"/>
      </w:pPr>
      <w:r w:rsidRPr="00330A9C">
        <w:t xml:space="preserve">     - Обогащение и уточнение словарного запаса учащихся.</w:t>
      </w:r>
    </w:p>
    <w:p w:rsidR="00C95419" w:rsidRPr="00330A9C" w:rsidRDefault="00C95419" w:rsidP="00C95419">
      <w:pPr>
        <w:jc w:val="both"/>
      </w:pPr>
      <w:r w:rsidRPr="00330A9C">
        <w:t xml:space="preserve">     - Формирование навыков словообразования и словоизменения.</w:t>
      </w:r>
    </w:p>
    <w:p w:rsidR="00C95419" w:rsidRPr="00330A9C" w:rsidRDefault="00C95419" w:rsidP="00C95419">
      <w:pPr>
        <w:jc w:val="both"/>
      </w:pPr>
      <w:r w:rsidRPr="00330A9C">
        <w:t xml:space="preserve">     - Обучение правильному грамматическому оформлению предложений.</w:t>
      </w:r>
    </w:p>
    <w:p w:rsidR="00C95419" w:rsidRPr="00330A9C" w:rsidRDefault="00C95419" w:rsidP="00C95419">
      <w:pPr>
        <w:jc w:val="both"/>
      </w:pPr>
      <w:r w:rsidRPr="00330A9C">
        <w:t xml:space="preserve">     - Формирование связной речи.</w:t>
      </w:r>
    </w:p>
    <w:p w:rsidR="00C95419" w:rsidRPr="00330A9C" w:rsidRDefault="00C95419" w:rsidP="00C95419">
      <w:pPr>
        <w:jc w:val="both"/>
      </w:pPr>
      <w:r w:rsidRPr="00330A9C">
        <w:t xml:space="preserve">     - Развитие артикуляционных навыков.</w:t>
      </w:r>
    </w:p>
    <w:p w:rsidR="00C95419" w:rsidRPr="00330A9C" w:rsidRDefault="00C95419" w:rsidP="00C95419">
      <w:pPr>
        <w:jc w:val="both"/>
      </w:pPr>
      <w:r w:rsidRPr="00330A9C">
        <w:t xml:space="preserve">     - Развитие фонематического восприятия.</w:t>
      </w:r>
    </w:p>
    <w:p w:rsidR="00C95419" w:rsidRPr="00330A9C" w:rsidRDefault="00C95419" w:rsidP="00C95419">
      <w:pPr>
        <w:jc w:val="both"/>
      </w:pPr>
      <w:r w:rsidRPr="00330A9C">
        <w:t xml:space="preserve">     - Развитие внимания к языковым явлениям, памяти, мышления.</w:t>
      </w:r>
    </w:p>
    <w:p w:rsidR="00C95419" w:rsidRPr="00330A9C" w:rsidRDefault="00C95419" w:rsidP="00C95419">
      <w:pPr>
        <w:jc w:val="both"/>
      </w:pPr>
      <w:r w:rsidRPr="00330A9C">
        <w:t xml:space="preserve">     - Формирование навыков общения на русском языке.</w:t>
      </w:r>
    </w:p>
    <w:p w:rsidR="00C95419" w:rsidRPr="00330A9C" w:rsidRDefault="00C95419" w:rsidP="00C95419">
      <w:pPr>
        <w:ind w:firstLine="709"/>
        <w:jc w:val="both"/>
      </w:pPr>
      <w:r w:rsidRPr="00330A9C">
        <w:lastRenderedPageBreak/>
        <w:t>Подбор грамматических и лексических тем и их последовательность определяется как спецификой речевого нарушения, так и особенностями усвоения русского языка детьми с билингвизмом, с учетом таких важнейших принципов коррекционной педагогики, как  системность, комплексность, принцип развития, онтогенетический принцип.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Программа курса позволяет реализовывать </w:t>
      </w:r>
      <w:proofErr w:type="spellStart"/>
      <w:r w:rsidRPr="00330A9C">
        <w:t>общедидактические</w:t>
      </w:r>
      <w:proofErr w:type="spellEnd"/>
      <w:r w:rsidRPr="00330A9C">
        <w:t xml:space="preserve"> принципы, занимающие важное место в коррекции речевых нарушений, а именно: наглядность, доступность, сознательность, активность, индивидуальный подход, принципы педагогики сотрудничества.</w:t>
      </w:r>
    </w:p>
    <w:p w:rsidR="00C95419" w:rsidRPr="00330A9C" w:rsidRDefault="00C95419" w:rsidP="00C95419">
      <w:pPr>
        <w:ind w:firstLine="709"/>
        <w:jc w:val="both"/>
      </w:pPr>
      <w:r w:rsidRPr="00330A9C">
        <w:t>Основные методы обучения:</w:t>
      </w:r>
    </w:p>
    <w:p w:rsidR="00C95419" w:rsidRPr="00330A9C" w:rsidRDefault="00C95419" w:rsidP="00C95419">
      <w:pPr>
        <w:jc w:val="both"/>
      </w:pPr>
      <w:r w:rsidRPr="00330A9C">
        <w:t xml:space="preserve">     - практические;</w:t>
      </w:r>
    </w:p>
    <w:p w:rsidR="00C95419" w:rsidRPr="00330A9C" w:rsidRDefault="00C95419" w:rsidP="00C95419">
      <w:pPr>
        <w:jc w:val="both"/>
      </w:pPr>
      <w:r w:rsidRPr="00330A9C">
        <w:t xml:space="preserve">     - наглядно-демонстрационные;</w:t>
      </w:r>
    </w:p>
    <w:p w:rsidR="00C95419" w:rsidRPr="00330A9C" w:rsidRDefault="00C95419" w:rsidP="00C95419">
      <w:pPr>
        <w:jc w:val="both"/>
      </w:pPr>
      <w:r w:rsidRPr="00330A9C">
        <w:t xml:space="preserve">     - игровые;</w:t>
      </w:r>
    </w:p>
    <w:p w:rsidR="00C95419" w:rsidRPr="00330A9C" w:rsidRDefault="00C95419" w:rsidP="00C95419">
      <w:pPr>
        <w:jc w:val="both"/>
      </w:pPr>
      <w:r w:rsidRPr="00330A9C">
        <w:t xml:space="preserve">     - методы ролевого моделирования типовых ситуаций;</w:t>
      </w:r>
    </w:p>
    <w:p w:rsidR="00C95419" w:rsidRPr="00330A9C" w:rsidRDefault="00C95419" w:rsidP="00C95419">
      <w:pPr>
        <w:jc w:val="both"/>
      </w:pPr>
      <w:r w:rsidRPr="00330A9C">
        <w:t xml:space="preserve">     - словесные.</w:t>
      </w:r>
    </w:p>
    <w:p w:rsidR="00C95419" w:rsidRPr="00330A9C" w:rsidRDefault="00C95419" w:rsidP="00C95419">
      <w:pPr>
        <w:ind w:firstLine="709"/>
        <w:jc w:val="both"/>
      </w:pPr>
      <w:r w:rsidRPr="00330A9C">
        <w:t>Задачи по формированию УУД на логопедических занятиях.</w:t>
      </w:r>
    </w:p>
    <w:p w:rsidR="00C95419" w:rsidRPr="00330A9C" w:rsidRDefault="00C95419" w:rsidP="00C95419">
      <w:pPr>
        <w:jc w:val="both"/>
      </w:pPr>
      <w:r w:rsidRPr="00330A9C">
        <w:t xml:space="preserve">      1. Коммуникативные. </w:t>
      </w:r>
    </w:p>
    <w:p w:rsidR="00C95419" w:rsidRPr="00330A9C" w:rsidRDefault="00C95419" w:rsidP="00C95419">
      <w:pPr>
        <w:jc w:val="both"/>
      </w:pPr>
      <w:r w:rsidRPr="00330A9C">
        <w:t xml:space="preserve">      Развитие умения работать по словесной инструкции, слушать, вступать в диалог, задавать вопросы.</w:t>
      </w:r>
    </w:p>
    <w:p w:rsidR="00C95419" w:rsidRPr="00330A9C" w:rsidRDefault="00C95419" w:rsidP="00C95419">
      <w:pPr>
        <w:jc w:val="both"/>
      </w:pPr>
      <w:r w:rsidRPr="00330A9C">
        <w:t xml:space="preserve">      Научить строить продуктивное высказывание в общении со сверстниками и с взрослыми.</w:t>
      </w:r>
    </w:p>
    <w:p w:rsidR="00C95419" w:rsidRPr="00330A9C" w:rsidRDefault="00C95419" w:rsidP="00C95419">
      <w:pPr>
        <w:jc w:val="both"/>
      </w:pPr>
      <w:r w:rsidRPr="00330A9C">
        <w:t xml:space="preserve">      Развивать умение адекватно воспринимать и передавать информацию, правильно и логично выражать свои мысли. </w:t>
      </w:r>
    </w:p>
    <w:p w:rsidR="00C95419" w:rsidRPr="00330A9C" w:rsidRDefault="00C95419" w:rsidP="00C95419">
      <w:pPr>
        <w:jc w:val="both"/>
      </w:pPr>
      <w:r w:rsidRPr="00330A9C">
        <w:t xml:space="preserve">      2. Регулятивные. </w:t>
      </w:r>
    </w:p>
    <w:p w:rsidR="00C95419" w:rsidRPr="00330A9C" w:rsidRDefault="00C95419" w:rsidP="00C95419">
      <w:pPr>
        <w:jc w:val="both"/>
      </w:pPr>
      <w:r w:rsidRPr="00330A9C">
        <w:t xml:space="preserve">      Развитие умения планировать свою деятельность при выполнении учебной задачи.</w:t>
      </w:r>
    </w:p>
    <w:p w:rsidR="00C95419" w:rsidRPr="00330A9C" w:rsidRDefault="00C95419" w:rsidP="00C95419">
      <w:pPr>
        <w:jc w:val="both"/>
      </w:pPr>
      <w:r w:rsidRPr="00330A9C">
        <w:t xml:space="preserve">      Развитие навыков самопроверки, самоконтроля и волевой </w:t>
      </w:r>
      <w:proofErr w:type="spellStart"/>
      <w:r w:rsidRPr="00330A9C">
        <w:t>саморегуляции</w:t>
      </w:r>
      <w:proofErr w:type="spellEnd"/>
      <w:r w:rsidRPr="00330A9C">
        <w:t>.</w:t>
      </w:r>
    </w:p>
    <w:p w:rsidR="00C95419" w:rsidRPr="00330A9C" w:rsidRDefault="00C95419" w:rsidP="00C95419">
      <w:pPr>
        <w:jc w:val="both"/>
      </w:pPr>
      <w:r w:rsidRPr="00330A9C">
        <w:t xml:space="preserve">      3. Познавательные.</w:t>
      </w:r>
    </w:p>
    <w:p w:rsidR="00C95419" w:rsidRPr="00330A9C" w:rsidRDefault="00C95419" w:rsidP="00C95419">
      <w:pPr>
        <w:jc w:val="both"/>
      </w:pPr>
      <w:r w:rsidRPr="00330A9C">
        <w:t xml:space="preserve">      Развитие </w:t>
      </w:r>
      <w:proofErr w:type="spellStart"/>
      <w:r w:rsidRPr="00330A9C">
        <w:t>общеучебных</w:t>
      </w:r>
      <w:proofErr w:type="spellEnd"/>
      <w:r w:rsidRPr="00330A9C">
        <w:t xml:space="preserve"> логических действий.</w:t>
      </w:r>
    </w:p>
    <w:p w:rsidR="00C95419" w:rsidRPr="00330A9C" w:rsidRDefault="00C95419" w:rsidP="00C95419">
      <w:pPr>
        <w:jc w:val="both"/>
      </w:pPr>
      <w:r w:rsidRPr="00330A9C">
        <w:t xml:space="preserve">      Формирование умений работать с информацией в тексте и навыков смыслового чтения.</w:t>
      </w:r>
    </w:p>
    <w:p w:rsidR="00C95419" w:rsidRPr="00330A9C" w:rsidRDefault="00C95419" w:rsidP="00C95419">
      <w:pPr>
        <w:jc w:val="both"/>
      </w:pPr>
      <w:r w:rsidRPr="00330A9C">
        <w:t xml:space="preserve">      4. Личностные.</w:t>
      </w:r>
    </w:p>
    <w:p w:rsidR="00C95419" w:rsidRPr="00330A9C" w:rsidRDefault="00C95419" w:rsidP="00C95419">
      <w:pPr>
        <w:jc w:val="both"/>
      </w:pPr>
      <w:r w:rsidRPr="00330A9C">
        <w:t xml:space="preserve">      Развитие ориентации в социальных ролях и межличностных отношениях.</w:t>
      </w:r>
    </w:p>
    <w:p w:rsidR="00C95419" w:rsidRPr="00330A9C" w:rsidRDefault="00C95419" w:rsidP="00C95419">
      <w:pPr>
        <w:jc w:val="both"/>
      </w:pPr>
      <w:r w:rsidRPr="00330A9C">
        <w:t xml:space="preserve">      Формирование адекватной мотивации учебной деятельности, включая учебные и познавательные мотивы.</w:t>
      </w:r>
    </w:p>
    <w:p w:rsidR="00C95419" w:rsidRPr="00330A9C" w:rsidRDefault="00C95419" w:rsidP="00C95419">
      <w:pPr>
        <w:ind w:firstLine="709"/>
        <w:jc w:val="both"/>
      </w:pPr>
      <w:r w:rsidRPr="00330A9C">
        <w:t>Основной формой работы с детьми является игровая деятельность — основная форма деятельности школьников. Все коррекционно-развивающие (индивидуальные, групповые, подгрупповые), в соответствии с адаптированной программой носят игровой характер, насыщены разнообразными играми и развивающими игровыми упражнения.</w:t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t>4.1. Целевые ориентиры (планируемые результаты)</w:t>
      </w:r>
    </w:p>
    <w:p w:rsidR="00C95419" w:rsidRPr="00330A9C" w:rsidRDefault="00C95419" w:rsidP="00C95419">
      <w:pPr>
        <w:ind w:firstLine="709"/>
        <w:jc w:val="both"/>
      </w:pPr>
      <w:r w:rsidRPr="00330A9C">
        <w:t>Развитие всех видов речевой деятельности (чтения, говорения, письма), обеспечивающих эффективное овладение различными учебными предметами и взаимодействие с окружающими людьми в ситуациях формального и неформального межличностного общения.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К целевым ориентирам школьного </w:t>
      </w:r>
      <w:proofErr w:type="gramStart"/>
      <w:r w:rsidRPr="00330A9C">
        <w:t>образования</w:t>
      </w:r>
      <w:proofErr w:type="gramEnd"/>
      <w:r w:rsidRPr="00330A9C">
        <w:t xml:space="preserve"> следующие социально-нормативные характеристики возможных достижений ребенка: </w:t>
      </w:r>
    </w:p>
    <w:p w:rsidR="00C95419" w:rsidRPr="00330A9C" w:rsidRDefault="00C95419" w:rsidP="00C95419">
      <w:pPr>
        <w:jc w:val="both"/>
      </w:pPr>
      <w:r w:rsidRPr="00330A9C">
        <w:t xml:space="preserve">• 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330A9C">
        <w:t>звуко</w:t>
      </w:r>
      <w:proofErr w:type="spellEnd"/>
      <w:r w:rsidRPr="00330A9C">
        <w:t xml:space="preserve">-слогового анализа. </w:t>
      </w:r>
    </w:p>
    <w:p w:rsidR="00C95419" w:rsidRPr="00330A9C" w:rsidRDefault="00C95419" w:rsidP="00C95419">
      <w:pPr>
        <w:jc w:val="both"/>
      </w:pPr>
      <w:r w:rsidRPr="00330A9C">
        <w:t xml:space="preserve">• Ребенок любознателен, склонен наблюдать, экспериментировать; он обладает начальными знаниями о себе, о природном и социальном мире. </w:t>
      </w:r>
    </w:p>
    <w:p w:rsidR="00C95419" w:rsidRPr="00330A9C" w:rsidRDefault="00C95419" w:rsidP="00C95419">
      <w:pPr>
        <w:jc w:val="both"/>
      </w:pPr>
      <w:r w:rsidRPr="00330A9C">
        <w:lastRenderedPageBreak/>
        <w:t xml:space="preserve">• Ребенок способен к принятию собственных решений с опорой на знания и умения в различных видах деятельности. </w:t>
      </w:r>
    </w:p>
    <w:p w:rsidR="00C95419" w:rsidRPr="00330A9C" w:rsidRDefault="00C95419" w:rsidP="00C95419">
      <w:pPr>
        <w:jc w:val="both"/>
      </w:pPr>
      <w:r w:rsidRPr="00330A9C">
        <w:t xml:space="preserve">• Ребенок инициативен, самостоятелен в различных видах деятельности, способен выбрать себе занятия и партнеров по совместной деятельности. </w:t>
      </w:r>
    </w:p>
    <w:p w:rsidR="00C95419" w:rsidRPr="00330A9C" w:rsidRDefault="00C95419" w:rsidP="00C95419">
      <w:pPr>
        <w:jc w:val="both"/>
      </w:pPr>
      <w:r w:rsidRPr="00330A9C">
        <w:t xml:space="preserve">•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C95419" w:rsidRPr="00330A9C" w:rsidRDefault="00C95419" w:rsidP="00C95419">
      <w:pPr>
        <w:jc w:val="both"/>
      </w:pPr>
      <w:r w:rsidRPr="00330A9C">
        <w:t xml:space="preserve">•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 </w:t>
      </w:r>
    </w:p>
    <w:p w:rsidR="00C95419" w:rsidRPr="00330A9C" w:rsidRDefault="00C95419" w:rsidP="00C95419">
      <w:pPr>
        <w:jc w:val="both"/>
      </w:pPr>
      <w:r w:rsidRPr="00330A9C">
        <w:t xml:space="preserve">• Ребенок обладает чувством собственного достоинства, верой в себя. </w:t>
      </w:r>
    </w:p>
    <w:p w:rsidR="00C95419" w:rsidRPr="00330A9C" w:rsidRDefault="00C95419" w:rsidP="00C95419">
      <w:pPr>
        <w:jc w:val="both"/>
      </w:pPr>
      <w:r w:rsidRPr="00330A9C">
        <w:t xml:space="preserve">• Ребенок умеет подчиняться правилам и социальным нормам, способен к волевым усилиям. </w:t>
      </w:r>
    </w:p>
    <w:p w:rsidR="00C95419" w:rsidRPr="00330A9C" w:rsidRDefault="00C95419" w:rsidP="00C95419">
      <w:pPr>
        <w:jc w:val="both"/>
      </w:pPr>
      <w:r w:rsidRPr="00330A9C">
        <w:t xml:space="preserve">•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В результате </w:t>
      </w:r>
      <w:proofErr w:type="gramStart"/>
      <w:r w:rsidRPr="00330A9C">
        <w:t>обучения по программе</w:t>
      </w:r>
      <w:proofErr w:type="gramEnd"/>
      <w:r w:rsidRPr="00330A9C">
        <w:t xml:space="preserve">  обучающиеся должны приобрести следующие знания и умения:</w:t>
      </w:r>
    </w:p>
    <w:p w:rsidR="00C95419" w:rsidRPr="00330A9C" w:rsidRDefault="00C95419" w:rsidP="00C95419">
      <w:pPr>
        <w:jc w:val="both"/>
      </w:pPr>
      <w:r w:rsidRPr="00330A9C">
        <w:t>знать:</w:t>
      </w:r>
    </w:p>
    <w:p w:rsidR="00C95419" w:rsidRPr="00330A9C" w:rsidRDefault="00C95419" w:rsidP="00C95419">
      <w:pPr>
        <w:jc w:val="both"/>
      </w:pPr>
      <w:r w:rsidRPr="00330A9C">
        <w:t>-части речи, их грамматические признаки.</w:t>
      </w:r>
    </w:p>
    <w:p w:rsidR="00C95419" w:rsidRPr="00330A9C" w:rsidRDefault="00C95419" w:rsidP="00C95419">
      <w:pPr>
        <w:jc w:val="both"/>
      </w:pPr>
      <w:r w:rsidRPr="00330A9C">
        <w:t>-типы текстов (повествование, описание, рассуждение).</w:t>
      </w:r>
    </w:p>
    <w:p w:rsidR="00C95419" w:rsidRPr="00330A9C" w:rsidRDefault="00C95419" w:rsidP="00C95419">
      <w:pPr>
        <w:jc w:val="both"/>
      </w:pPr>
      <w:r w:rsidRPr="00330A9C">
        <w:t>-этикетные выражения (приветствие, прощание, поздравление).</w:t>
      </w:r>
    </w:p>
    <w:p w:rsidR="00C95419" w:rsidRPr="00330A9C" w:rsidRDefault="00C95419" w:rsidP="00C95419">
      <w:pPr>
        <w:jc w:val="both"/>
      </w:pPr>
      <w:r w:rsidRPr="00330A9C">
        <w:t>уметь:</w:t>
      </w:r>
    </w:p>
    <w:p w:rsidR="00C95419" w:rsidRPr="00330A9C" w:rsidRDefault="00C95419" w:rsidP="00C95419">
      <w:pPr>
        <w:jc w:val="both"/>
      </w:pPr>
      <w:r w:rsidRPr="00330A9C">
        <w:t>-находить в словах орфограммы на изученные правила и обосновывать их написание.</w:t>
      </w:r>
    </w:p>
    <w:p w:rsidR="00C95419" w:rsidRPr="00330A9C" w:rsidRDefault="00C95419" w:rsidP="00C95419">
      <w:pPr>
        <w:jc w:val="both"/>
      </w:pPr>
      <w:r w:rsidRPr="00330A9C">
        <w:t>-распознавать части речи, их грамматические признаки (род, число, падеж имени существительного, прилагательного, время и число глагола).</w:t>
      </w:r>
    </w:p>
    <w:p w:rsidR="00C95419" w:rsidRPr="00330A9C" w:rsidRDefault="00C95419" w:rsidP="00C95419">
      <w:pPr>
        <w:jc w:val="both"/>
      </w:pPr>
      <w:r w:rsidRPr="00330A9C">
        <w:t>-распознавать тексты: повествование, описание, рассуждение и использовать их в речи.</w:t>
      </w:r>
    </w:p>
    <w:p w:rsidR="00C95419" w:rsidRPr="00330A9C" w:rsidRDefault="00C95419" w:rsidP="00C95419">
      <w:pPr>
        <w:jc w:val="both"/>
      </w:pPr>
      <w:r w:rsidRPr="00330A9C">
        <w:t>-самостоятельно составлять простой план текста.</w:t>
      </w:r>
    </w:p>
    <w:p w:rsidR="00C95419" w:rsidRPr="00330A9C" w:rsidRDefault="00C95419" w:rsidP="00C95419">
      <w:pPr>
        <w:jc w:val="both"/>
      </w:pPr>
      <w:r w:rsidRPr="00330A9C">
        <w:t>-составлять устные ответы-рассуждения (3- 4 предложения).</w:t>
      </w:r>
    </w:p>
    <w:p w:rsidR="00C95419" w:rsidRPr="00330A9C" w:rsidRDefault="00C95419" w:rsidP="00C95419">
      <w:pPr>
        <w:jc w:val="both"/>
      </w:pPr>
      <w:r w:rsidRPr="00330A9C">
        <w:t>-в соответствии с правилами культуры общения и этикета выражать приветствие, прощание, благодарность, извинение.</w:t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t xml:space="preserve">4.2. Промежуточные планируемые результаты </w:t>
      </w:r>
    </w:p>
    <w:p w:rsidR="00C95419" w:rsidRPr="00330A9C" w:rsidRDefault="00C95419" w:rsidP="00C95419">
      <w:pPr>
        <w:ind w:firstLine="709"/>
        <w:jc w:val="both"/>
      </w:pPr>
      <w:proofErr w:type="gramStart"/>
      <w:r w:rsidRPr="00330A9C">
        <w:t>В итоге логопедической работы обучающиеся, овладевающие русским (неродным) языком, должны:</w:t>
      </w:r>
      <w:proofErr w:type="gramEnd"/>
    </w:p>
    <w:p w:rsidR="00C95419" w:rsidRPr="00330A9C" w:rsidRDefault="00C95419" w:rsidP="00C95419">
      <w:pPr>
        <w:jc w:val="both"/>
      </w:pPr>
      <w:r>
        <w:t xml:space="preserve">Различать </w:t>
      </w:r>
      <w:r w:rsidRPr="00330A9C">
        <w:t>в потоке русской речи отдельные слоги, слова, словосочетания и предложения;</w:t>
      </w:r>
    </w:p>
    <w:p w:rsidR="00C95419" w:rsidRPr="00330A9C" w:rsidRDefault="00C95419" w:rsidP="00C95419">
      <w:pPr>
        <w:jc w:val="both"/>
      </w:pPr>
      <w:r w:rsidRPr="00330A9C">
        <w:t>Усвоить правильное произношение звуков русской речи в соответствии с индивидуальными особенностями строения и функции артикуляционного аппарата;</w:t>
      </w:r>
    </w:p>
    <w:p w:rsidR="00C95419" w:rsidRPr="00330A9C" w:rsidRDefault="00C95419" w:rsidP="00C95419">
      <w:pPr>
        <w:jc w:val="both"/>
      </w:pPr>
      <w:r w:rsidRPr="00330A9C">
        <w:t>Четко различать и дифференцировать усвоенные на данный момент звуки русской речи по месту, способу артикуляции и участию голоса;</w:t>
      </w:r>
    </w:p>
    <w:p w:rsidR="00C95419" w:rsidRPr="00330A9C" w:rsidRDefault="00C95419" w:rsidP="00C95419">
      <w:pPr>
        <w:jc w:val="both"/>
      </w:pPr>
      <w:r w:rsidRPr="00330A9C">
        <w:t>Уметь согласовывать части речи (сущ., гл., прил.), грамматически правильно оформлять предложения;</w:t>
      </w:r>
    </w:p>
    <w:p w:rsidR="00C95419" w:rsidRPr="00330A9C" w:rsidRDefault="00C95419" w:rsidP="00C95419">
      <w:pPr>
        <w:jc w:val="both"/>
      </w:pPr>
      <w:r w:rsidRPr="00330A9C">
        <w:t>Составлять рассказ и пересказ описательно-повествовательного характера</w:t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t>5. Содержательный компонент рабочей программы учителя-логопеда</w:t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t>5.1. Общие положения.</w:t>
      </w:r>
    </w:p>
    <w:p w:rsidR="00C95419" w:rsidRPr="00330A9C" w:rsidRDefault="00C95419" w:rsidP="00C95419">
      <w:pPr>
        <w:ind w:firstLine="709"/>
        <w:jc w:val="both"/>
      </w:pPr>
      <w:r w:rsidRPr="00330A9C">
        <w:t>Основными направлениями рабочей программы являются следующие направления:</w:t>
      </w:r>
    </w:p>
    <w:p w:rsidR="00C95419" w:rsidRPr="00330A9C" w:rsidRDefault="00C95419" w:rsidP="00C95419">
      <w:pPr>
        <w:jc w:val="both"/>
      </w:pPr>
      <w:r w:rsidRPr="00330A9C">
        <w:t>* диагностическое;</w:t>
      </w:r>
    </w:p>
    <w:p w:rsidR="00C95419" w:rsidRPr="00330A9C" w:rsidRDefault="00C95419" w:rsidP="00C95419">
      <w:pPr>
        <w:jc w:val="both"/>
      </w:pPr>
      <w:r w:rsidRPr="00330A9C">
        <w:t>* коррекционно-развивающее;</w:t>
      </w:r>
    </w:p>
    <w:p w:rsidR="00C95419" w:rsidRPr="00330A9C" w:rsidRDefault="00C95419" w:rsidP="00C95419">
      <w:pPr>
        <w:jc w:val="both"/>
      </w:pPr>
      <w:r w:rsidRPr="00330A9C">
        <w:t>* консультативное;</w:t>
      </w:r>
    </w:p>
    <w:p w:rsidR="00C95419" w:rsidRPr="00330A9C" w:rsidRDefault="00C95419" w:rsidP="00C95419">
      <w:pPr>
        <w:jc w:val="both"/>
      </w:pPr>
      <w:r w:rsidRPr="00330A9C">
        <w:t>* информационно-просветительское.</w:t>
      </w:r>
    </w:p>
    <w:p w:rsidR="00C95419" w:rsidRPr="00330A9C" w:rsidRDefault="00C95419" w:rsidP="00C95419">
      <w:pPr>
        <w:ind w:firstLine="709"/>
        <w:jc w:val="both"/>
      </w:pPr>
      <w:r w:rsidRPr="00330A9C">
        <w:t>Диагностическая работа: комплексное обследование учеников, изучение социальной ситуации их развития и условий семейного воспитания, контроль динамики развития обучающихся, анализ успешности коррекционной</w:t>
      </w:r>
      <w:r>
        <w:t xml:space="preserve"> </w:t>
      </w:r>
      <w:r w:rsidRPr="00330A9C">
        <w:t>работы.</w:t>
      </w:r>
      <w:r>
        <w:t xml:space="preserve"> Проводится 3 раза в год – первые 2 недели сентября, последняя неделя декабря, последние 2 недели мая.</w:t>
      </w:r>
    </w:p>
    <w:p w:rsidR="00C95419" w:rsidRPr="00330A9C" w:rsidRDefault="00C95419" w:rsidP="00C95419">
      <w:pPr>
        <w:ind w:firstLine="709"/>
        <w:jc w:val="both"/>
      </w:pPr>
      <w:r w:rsidRPr="00330A9C">
        <w:lastRenderedPageBreak/>
        <w:t xml:space="preserve">Коррекционно-развивающая (логопедическая) работа: выбор специальных методик и программ коррекционно-развивающих курсов, методов и приёмов обучения в соответствии с особыми образовательными потребностями школьников с двуязычием; проведение индивидуальных и групповых коррекционное–развивающих занятий. Программа рассчитана на 68 занятий. Продолжительность  занятия зависит от его формы </w:t>
      </w:r>
      <w:proofErr w:type="spellStart"/>
      <w:r w:rsidRPr="00330A9C">
        <w:t>подрупповое</w:t>
      </w:r>
      <w:proofErr w:type="spellEnd"/>
      <w:r w:rsidRPr="00330A9C">
        <w:t xml:space="preserve"> - 40 минут, </w:t>
      </w:r>
      <w:proofErr w:type="gramStart"/>
      <w:r w:rsidRPr="00330A9C">
        <w:t>индивидуальное</w:t>
      </w:r>
      <w:proofErr w:type="gramEnd"/>
      <w:r w:rsidRPr="00330A9C">
        <w:t xml:space="preserve"> – 20 минут. Занятия  проводятся  2   раза  в  неделю. 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Консультативная работа: консультирование учителем-логопедом педагогов по вопросам выбора индивидуально-ориентированных методов и приёмов работы с </w:t>
      </w:r>
      <w:proofErr w:type="gramStart"/>
      <w:r w:rsidRPr="00330A9C">
        <w:t>обучающимися</w:t>
      </w:r>
      <w:proofErr w:type="gramEnd"/>
      <w:r w:rsidRPr="00330A9C">
        <w:t>; консультативную помощь семье.</w:t>
      </w:r>
    </w:p>
    <w:p w:rsidR="00C95419" w:rsidRPr="00330A9C" w:rsidRDefault="00C95419" w:rsidP="00C95419">
      <w:pPr>
        <w:ind w:firstLine="709"/>
        <w:jc w:val="both"/>
      </w:pPr>
      <w:r w:rsidRPr="00330A9C">
        <w:t>Информационно-просветительская работа: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вопросов, связанных с сопровождением обучения школьников с двуязычием.</w:t>
      </w:r>
    </w:p>
    <w:p w:rsidR="00C95419" w:rsidRPr="00330A9C" w:rsidRDefault="00C95419" w:rsidP="00C95419">
      <w:pPr>
        <w:jc w:val="both"/>
        <w:rPr>
          <w:b/>
        </w:rPr>
      </w:pPr>
      <w:r w:rsidRPr="00330A9C">
        <w:rPr>
          <w:b/>
        </w:rPr>
        <w:t>5.2. Содержание занятий.</w:t>
      </w:r>
    </w:p>
    <w:p w:rsidR="00C95419" w:rsidRPr="00330A9C" w:rsidRDefault="00C95419" w:rsidP="00C95419">
      <w:pPr>
        <w:ind w:firstLine="709"/>
        <w:jc w:val="both"/>
      </w:pPr>
      <w:r w:rsidRPr="00330A9C">
        <w:t>Раздел 1. Обследование речевого развития включает в себя изучение медицинских карт, сведений о семье ребенка, данных о раннем речевом развитии: провести первичную (</w:t>
      </w:r>
      <w:proofErr w:type="spellStart"/>
      <w:r w:rsidRPr="00330A9C">
        <w:t>скрининговую</w:t>
      </w:r>
      <w:proofErr w:type="spellEnd"/>
      <w:r w:rsidRPr="00330A9C">
        <w:t xml:space="preserve">) диагностику. Обследование </w:t>
      </w:r>
      <w:proofErr w:type="spellStart"/>
      <w:r w:rsidRPr="00330A9C">
        <w:t>импрессивной</w:t>
      </w:r>
      <w:proofErr w:type="spellEnd"/>
      <w:r w:rsidRPr="00330A9C">
        <w:t xml:space="preserve"> речи: обследовать речь на уровне понимания слов, предложений, грамматических форм, текста. Обследование экспрессивной речи: выявить степень </w:t>
      </w:r>
      <w:proofErr w:type="spellStart"/>
      <w:r w:rsidRPr="00330A9C">
        <w:t>сформированности</w:t>
      </w:r>
      <w:proofErr w:type="spellEnd"/>
      <w:r w:rsidRPr="00330A9C">
        <w:t xml:space="preserve"> развернутого самостоятельного высказывания. Обследование связной речи. Обследование словарного запаса: выявить соответствует ли словарь возрастной норме; точность употребления лексических значений слов. Обследование грамматического строя речи: выявить правильность построения грамматической структуры предложения; характер использования падежных форм существительных; правильность употребления рода различных частей речи; форм ед. и  мн. числа. Обследование слоговой структуры слов: выявить степень владения слоговой структурой. Обследование </w:t>
      </w:r>
      <w:proofErr w:type="spellStart"/>
      <w:r w:rsidRPr="00330A9C">
        <w:t>звукопроизносительной</w:t>
      </w:r>
      <w:proofErr w:type="spellEnd"/>
      <w:r w:rsidRPr="00330A9C">
        <w:t xml:space="preserve"> стороны речи: выявить наличие нарушений звукопроизношений.</w:t>
      </w:r>
    </w:p>
    <w:p w:rsidR="00C95419" w:rsidRPr="00330A9C" w:rsidRDefault="00C95419" w:rsidP="00C95419">
      <w:pPr>
        <w:ind w:firstLine="709"/>
        <w:jc w:val="both"/>
      </w:pPr>
      <w:r w:rsidRPr="00330A9C">
        <w:t xml:space="preserve">Раздел 2. Части речи. Закрепить понятие о словах, обозначающих предмет. Закрепить умение различать слова по их отношению к родовым категориям. Учить различать предметы по вопросам «кто это?», «что это?» Закрепить умение образовывать множественное число имени существительного. Учить образовывать множественное число имени существительного в родительном падеже. Учить определять род имени существительного, заменяя слова-предметы подходящими по смыслу местоимением (он). Учить определять род имени существительного, заменяя слова-предметы подходящими по смыслу местоимением (она). Учить определять род имени существительного, заменяя слова-предметы подходящими по смыслу местоимением (оно). Учить образовывать слова, обозначающие маленький предмет с помощью уменьшительно-ласкательных суффиксов. Учить образовывать слова, обозначающие маленький предмет с помощью уменьшительно-ласкательных суффиксов. Учить подбирать слова-предметы, имеющие противоположное значение (антонимы). Учить подбирать слова-предметы, близкие по значению (синонимы). Закрепить умение правильно употреблять грамматическую форму глагола. Учить </w:t>
      </w:r>
      <w:proofErr w:type="gramStart"/>
      <w:r w:rsidRPr="00330A9C">
        <w:t>правильно</w:t>
      </w:r>
      <w:proofErr w:type="gramEnd"/>
      <w:r w:rsidRPr="00330A9C">
        <w:t xml:space="preserve"> согласовывать имена существительные с глаголами в роде. Учить образовывать множественное число глаголов. Учить </w:t>
      </w:r>
      <w:proofErr w:type="gramStart"/>
      <w:r w:rsidRPr="00330A9C">
        <w:t>правильно</w:t>
      </w:r>
      <w:proofErr w:type="gramEnd"/>
      <w:r w:rsidRPr="00330A9C">
        <w:t xml:space="preserve"> употреблять грамматическую форму глагола, ставя соответствующие вопросы. Учить </w:t>
      </w:r>
      <w:proofErr w:type="gramStart"/>
      <w:r w:rsidRPr="00330A9C">
        <w:t>правильно</w:t>
      </w:r>
      <w:proofErr w:type="gramEnd"/>
      <w:r w:rsidRPr="00330A9C">
        <w:t xml:space="preserve"> употреблять глаголы с различными приставками. Учить образовывать новые по значению слова-действия, используя приставки. Учить подбирать слова-действия с противоположным значением (антонимы). Учить подбирать близкие по значению слова-действия (синонимы). Закрепить представление о словах, обозначающих признак предмета. Учить выделять ведущие признаки предметов. Учить образовывать имена прилагательные от существительных с помощью суффиксов. Учить образовывать имена прилагательные от существительных. Учить образовывать прилагательные, используя </w:t>
      </w:r>
      <w:r w:rsidRPr="00330A9C">
        <w:lastRenderedPageBreak/>
        <w:t>уменьшительно-ласкательные суффиксы. Учить подбирать прилагательные, обозначающие противоположные признаки (антонимы). Учить подбирать слова-признаки, близкие по значению (синонимы). Закрепить полученные знания.</w:t>
      </w:r>
    </w:p>
    <w:p w:rsidR="00C95419" w:rsidRPr="00330A9C" w:rsidRDefault="00C95419" w:rsidP="00C95419">
      <w:pPr>
        <w:ind w:firstLine="709"/>
        <w:jc w:val="both"/>
      </w:pPr>
      <w:r w:rsidRPr="00330A9C">
        <w:t>Раздел 3. Предложение позволяет учащимся подробно анализировать и сравнивать слово, словосочетание, предложение как речевые единицы, проводить качественный и количественный анализ предложений, развивая умение определять границы предложения на письме. В то же время развиваются активные формы речи: способность самостоятельно составлять подробные и сжатые сообщения, отвечать, задавать вопросы и беседовать. При работе с деформированными предложениями формируются  навыки построения последовательного высказывания.</w:t>
      </w:r>
    </w:p>
    <w:p w:rsidR="00C95419" w:rsidRPr="00330A9C" w:rsidRDefault="00C95419" w:rsidP="00C95419">
      <w:pPr>
        <w:ind w:firstLine="709"/>
        <w:jc w:val="both"/>
      </w:pPr>
      <w:r w:rsidRPr="00330A9C">
        <w:t>Раздел 4. Предлоги. Уточнить конкретно-пространственное значение предлогов. Закрепить умение выделять предлоги в предложении.</w:t>
      </w:r>
    </w:p>
    <w:p w:rsidR="00C95419" w:rsidRPr="00330A9C" w:rsidRDefault="00C95419" w:rsidP="00C95419">
      <w:pPr>
        <w:ind w:firstLine="709"/>
        <w:jc w:val="both"/>
      </w:pPr>
      <w:r w:rsidRPr="00330A9C">
        <w:t>Раздел 5. Текст. Закрепить умение определять последовательность частей в повествовательном тексте. Закрепить умение определять тему текста, умение точно употреблять слова в тексте. Формировать умение связно излагать текст, используя опорные слова. Закреплять умение создавать повествовательный текст, последовательно излагать части рассказа. Проверить уровень знаний учащихся.</w:t>
      </w:r>
    </w:p>
    <w:p w:rsidR="00C95419" w:rsidRPr="00330A9C" w:rsidRDefault="00C95419" w:rsidP="00C95419">
      <w:pPr>
        <w:ind w:firstLine="709"/>
        <w:jc w:val="both"/>
      </w:pPr>
      <w:r w:rsidRPr="00330A9C">
        <w:t>Раздел 6. Словообразование. Закрепить различие в понятиях «предложение» и «слово». Закрепить умение различать согласные на слух, в произношении и на письме. Закрепить умение различать гласные на слух, в произношении и на письме. Закрепить навыки дифференциации звуков и букв. Закрепить умение делить слова на слоги.</w:t>
      </w:r>
    </w:p>
    <w:p w:rsidR="00C95419" w:rsidRPr="00330A9C" w:rsidRDefault="00C95419" w:rsidP="00C95419">
      <w:pPr>
        <w:ind w:firstLine="709"/>
        <w:jc w:val="both"/>
      </w:pPr>
      <w:r w:rsidRPr="00330A9C">
        <w:t>Раздел 7. Обследование представляет собой уточнение знаний учащихся по освоению полученных знаний.</w:t>
      </w:r>
    </w:p>
    <w:p w:rsidR="00C95419" w:rsidRPr="00330A9C" w:rsidRDefault="00C95419" w:rsidP="00C95419">
      <w:pPr>
        <w:jc w:val="both"/>
      </w:pPr>
    </w:p>
    <w:p w:rsidR="00C95419" w:rsidRPr="00330A9C" w:rsidRDefault="00C95419" w:rsidP="00C95419">
      <w:pPr>
        <w:jc w:val="both"/>
      </w:pPr>
    </w:p>
    <w:p w:rsidR="00C95419" w:rsidRPr="00330A9C" w:rsidRDefault="00C95419" w:rsidP="00C95419">
      <w:pPr>
        <w:jc w:val="both"/>
      </w:pPr>
    </w:p>
    <w:p w:rsidR="00C95419" w:rsidRPr="00330A9C" w:rsidRDefault="00C95419" w:rsidP="00C95419">
      <w:pPr>
        <w:jc w:val="both"/>
      </w:pPr>
    </w:p>
    <w:p w:rsidR="00C95419" w:rsidRPr="00330A9C" w:rsidRDefault="00C95419" w:rsidP="00C95419">
      <w:pPr>
        <w:jc w:val="both"/>
      </w:pPr>
    </w:p>
    <w:p w:rsidR="00C95419" w:rsidRDefault="00C95419">
      <w:pPr>
        <w:sectPr w:rsidR="00C954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419" w:rsidRDefault="00C95419" w:rsidP="00C95419">
      <w:pPr>
        <w:jc w:val="center"/>
        <w:rPr>
          <w:b/>
        </w:rPr>
      </w:pPr>
    </w:p>
    <w:p w:rsidR="00C95419" w:rsidRDefault="00C95419" w:rsidP="00C95419">
      <w:pPr>
        <w:jc w:val="center"/>
        <w:rPr>
          <w:b/>
        </w:rPr>
      </w:pPr>
    </w:p>
    <w:p w:rsidR="00C95419" w:rsidRPr="00681F90" w:rsidRDefault="00C95419" w:rsidP="00C95419">
      <w:pPr>
        <w:jc w:val="center"/>
        <w:rPr>
          <w:b/>
        </w:rPr>
      </w:pPr>
      <w:r w:rsidRPr="00681F90">
        <w:rPr>
          <w:b/>
        </w:rPr>
        <w:t>Поурочно-тематическое планирование</w:t>
      </w:r>
    </w:p>
    <w:p w:rsidR="00C95419" w:rsidRPr="00681F90" w:rsidRDefault="00C95419" w:rsidP="00C95419">
      <w:pPr>
        <w:jc w:val="center"/>
        <w:rPr>
          <w:b/>
        </w:rPr>
      </w:pPr>
      <w:r w:rsidRPr="00681F90">
        <w:rPr>
          <w:b/>
        </w:rPr>
        <w:t>(68 часов)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381"/>
        <w:gridCol w:w="4489"/>
        <w:gridCol w:w="3738"/>
        <w:gridCol w:w="1058"/>
        <w:gridCol w:w="895"/>
      </w:tblGrid>
      <w:tr w:rsidR="00C95419" w:rsidRPr="00681F90" w:rsidTr="00C2736C">
        <w:trPr>
          <w:trHeight w:val="59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№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b/>
              </w:rPr>
              <w:t>Название раздела, темы логопедического занятия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Содержание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035C2A">
              <w:rPr>
                <w:b/>
                <w:sz w:val="18"/>
              </w:rPr>
              <w:t>Контроль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Дата</w:t>
            </w:r>
          </w:p>
        </w:tc>
      </w:tr>
      <w:tr w:rsidR="00C95419" w:rsidRPr="00681F90" w:rsidTr="00C2736C">
        <w:trPr>
          <w:trHeight w:val="36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1</w:t>
            </w:r>
          </w:p>
        </w:tc>
        <w:tc>
          <w:tcPr>
            <w:tcW w:w="4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Раздел 1. Обследование речевого развития (2 часа)</w:t>
            </w:r>
          </w:p>
        </w:tc>
      </w:tr>
      <w:tr w:rsidR="00C95419" w:rsidRPr="00681F90" w:rsidTr="00C2736C">
        <w:trPr>
          <w:trHeight w:val="23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1.1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Изучение медицинских карт, сведения о семье ребенка, данных о речевом развитии.</w:t>
            </w:r>
          </w:p>
          <w:p w:rsidR="00C95419" w:rsidRPr="00681F90" w:rsidRDefault="00C95419" w:rsidP="00C2736C">
            <w:r w:rsidRPr="00681F90">
              <w:t xml:space="preserve">Обследование </w:t>
            </w:r>
            <w:proofErr w:type="spellStart"/>
            <w:r w:rsidRPr="00681F90">
              <w:t>звукопроизносительной</w:t>
            </w:r>
            <w:proofErr w:type="spellEnd"/>
            <w:r w:rsidRPr="00681F90">
              <w:t xml:space="preserve"> стороны речи, слоговой структуры слова, словарного запаса, </w:t>
            </w:r>
            <w:proofErr w:type="spellStart"/>
            <w:r w:rsidRPr="00681F90">
              <w:t>импрессивной</w:t>
            </w:r>
            <w:proofErr w:type="spellEnd"/>
            <w:r w:rsidRPr="00681F90">
              <w:t xml:space="preserve"> речи, экспрессивной речи, грамматического строя речи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Грибова, О.Е. «Технология организации логопедического обследования».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 xml:space="preserve">Выполнять </w:t>
            </w:r>
            <w:r w:rsidRPr="00681F90">
              <w:t>задания на повторение слогов, слов, предложений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 xml:space="preserve">Уметь </w:t>
            </w:r>
            <w:r w:rsidRPr="00681F90">
              <w:t>называть предметные, сюжетные картинки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 xml:space="preserve">Выполнять </w:t>
            </w:r>
            <w:r w:rsidRPr="00681F90">
              <w:t>инструкцию учителя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Чтение</w:t>
            </w:r>
            <w:r w:rsidRPr="00681F90">
              <w:t xml:space="preserve"> букв, слогов, слов, предложений, текстов;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Письмо</w:t>
            </w:r>
            <w:r w:rsidRPr="00681F90">
              <w:t xml:space="preserve"> букв, слогов, слов, предложений, текстов;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вводный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4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1.2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Обследование письма и чтения.</w:t>
            </w:r>
          </w:p>
        </w:tc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38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2</w:t>
            </w:r>
          </w:p>
        </w:tc>
        <w:tc>
          <w:tcPr>
            <w:tcW w:w="4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Раздел 2. Части речи (23 часа)</w:t>
            </w:r>
          </w:p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lang w:val="en-US"/>
              </w:rPr>
              <w:t>2</w:t>
            </w:r>
            <w:r w:rsidRPr="00681F90">
              <w:t>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Слова, обозначающие предметы.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Знакомить  со словами-предметами.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 xml:space="preserve">Иметь </w:t>
            </w:r>
            <w:r w:rsidRPr="00681F90">
              <w:t>представление о том, что такое «существительное»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находить существительное по вопросу, на который оно отвечает.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задавать правильный вопрос к предметам.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обобщать предметы по схожему признаку</w:t>
            </w:r>
          </w:p>
          <w:p w:rsidR="00C95419" w:rsidRPr="00681F90" w:rsidRDefault="00C95419" w:rsidP="00C2736C">
            <w:pPr>
              <w:rPr>
                <w:i/>
              </w:rPr>
            </w:pPr>
            <w:r w:rsidRPr="00681F90">
              <w:rPr>
                <w:u w:val="single"/>
              </w:rPr>
              <w:t xml:space="preserve">Уметь </w:t>
            </w:r>
            <w:r w:rsidRPr="00681F90">
              <w:t xml:space="preserve">согласовывать существительные с числительными </w:t>
            </w:r>
            <w:r w:rsidRPr="00681F90">
              <w:rPr>
                <w:i/>
              </w:rPr>
              <w:t>один, одна.</w:t>
            </w:r>
          </w:p>
          <w:p w:rsidR="00C95419" w:rsidRPr="00681F90" w:rsidRDefault="00C95419" w:rsidP="00C2736C"/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Различение одушевлённых и неодушевлённых предметов.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различать предметы по вопросам «Кто это?», «Что это?»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Определение предмета по названию его составных частей.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определять предмет по его составным частям.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Различение слов, обозначающих обобщённые понятия.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Иметь представление о словах, обозначающих предметы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Единственное и множественное число существительных.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Развивать умение согласования сущ. м. и ж. рода с числительными </w:t>
            </w:r>
            <w:r w:rsidRPr="00681F90">
              <w:rPr>
                <w:i/>
              </w:rPr>
              <w:t>один, одна</w:t>
            </w:r>
            <w:r w:rsidRPr="00681F90">
              <w:t>.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34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знаний о существительных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Различение животных по их действиям.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различать предметы по их действиям и группировать действия по признаку их однородности (кто как передвигается, кто как голос подаёт).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Иметь</w:t>
            </w:r>
            <w:r w:rsidRPr="00681F90">
              <w:t xml:space="preserve"> представление о словах-действиях.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задавать вопросы к </w:t>
            </w:r>
            <w:proofErr w:type="gramStart"/>
            <w:r w:rsidRPr="00681F90">
              <w:t>слова-действиям</w:t>
            </w:r>
            <w:proofErr w:type="gramEnd"/>
            <w:r w:rsidRPr="00681F90">
              <w:t>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lastRenderedPageBreak/>
              <w:t>Уметь</w:t>
            </w:r>
            <w:r w:rsidRPr="00681F90">
              <w:t xml:space="preserve"> графически изображать слова-действия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2.8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Различение профессии людей по их действиям.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различать профессии людей по действиям, которые они выполняют.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2.9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Упражнение в подборе слов, обозначающих предметы, к словам, обозначающим действия.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подбирать слова – действия к словам – предметам.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Простое двусоставное нераспространенное предложение.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составлять предложения из двух слов с опорой на графическую схему и без нее.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называть существительное и глагол в простом предложении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Согласование существительного и глагола в числе.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различать формы единственного и множественного  числа глаголов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 xml:space="preserve">Уметь </w:t>
            </w:r>
            <w:r w:rsidRPr="00681F90">
              <w:t>согласовывать существительное и глагол в числе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Согласование существительного и глагола прошедшего времени единственного числа в роде.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образовывать глаголы прошедшего времени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согласовывать существительное с глаголом прошедшего времени в роде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40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знаний о глаголах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Слова, обозначающие признаки предметов.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Развивать словарь признаков.</w:t>
            </w:r>
          </w:p>
          <w:p w:rsidR="00C95419" w:rsidRPr="00681F90" w:rsidRDefault="00C95419" w:rsidP="00C2736C">
            <w:r w:rsidRPr="00681F90">
              <w:t>Развивать навык подбора признаков к предмету.</w:t>
            </w:r>
          </w:p>
          <w:p w:rsidR="00C95419" w:rsidRPr="00681F90" w:rsidRDefault="00C95419" w:rsidP="00C2736C">
            <w:r w:rsidRPr="00681F90">
              <w:t>Развивать навыки словоизменения и словообразования.</w:t>
            </w:r>
          </w:p>
          <w:p w:rsidR="00C95419" w:rsidRPr="00681F90" w:rsidRDefault="00C95419" w:rsidP="00C2736C">
            <w:r w:rsidRPr="00681F90">
              <w:t>Развивать умение постановки вопроса к словам-признакам.</w:t>
            </w:r>
          </w:p>
          <w:p w:rsidR="00C95419" w:rsidRPr="00681F90" w:rsidRDefault="00C95419" w:rsidP="00C2736C">
            <w:r w:rsidRPr="00681F90">
              <w:t>Развивать умение соотносить слов, обозначающих признаки предметов со схемой.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 xml:space="preserve">Иметь </w:t>
            </w:r>
            <w:r w:rsidRPr="00681F90">
              <w:t>представление о том, что такое «прилагательное»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находить существительное по вопросу, на который оно отвечает.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задавать правильный вопрос к предметам.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обобщать предметы по схожему признаку</w:t>
            </w:r>
          </w:p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Образование относительных прилагательных.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образовывать имена прилагательные от существительных с помощью суффиксов.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Образование прилагательных с уменьшительным ласкательным значением.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образовывать прилагательные, используя уменьшительно-ласкательные суффиксы.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Подбор прилагательных с противоположным значением.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подбирать прилагательные, обозначающие противоположные признаки (антонимы).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2.18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Подбор прилагательных, близких по значению.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подбирать слова-признаки, близкие по значению (синонимы)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2.19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Согласование прилагательного с существительным в роде, числе.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согласовывать прилагательное с существительным в роде, числе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9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2.20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знаний о прилагательных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2.21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Местоимения </w:t>
            </w:r>
            <w:proofErr w:type="gramStart"/>
            <w:r w:rsidRPr="00681F90">
              <w:rPr>
                <w:i/>
              </w:rPr>
              <w:t>мой</w:t>
            </w:r>
            <w:proofErr w:type="gramEnd"/>
            <w:r w:rsidRPr="00681F90">
              <w:rPr>
                <w:i/>
              </w:rPr>
              <w:t>, моя.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согласовывать местоимения и существительные в роде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подбирать существительных к местоимениям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2.22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Местоимения </w:t>
            </w:r>
            <w:proofErr w:type="gramStart"/>
            <w:r w:rsidRPr="00681F90">
              <w:rPr>
                <w:i/>
              </w:rPr>
              <w:t>чей</w:t>
            </w:r>
            <w:proofErr w:type="gramEnd"/>
            <w:r w:rsidRPr="00681F90">
              <w:rPr>
                <w:i/>
              </w:rPr>
              <w:t>, чья.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образовывать притяжательных прилагательных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7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2.23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знаний по теме: «Части речи»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определять части речи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</w:tbl>
    <w:p w:rsidR="00C95419" w:rsidRDefault="00C95419" w:rsidP="00C95419"/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4381"/>
        <w:gridCol w:w="4489"/>
        <w:gridCol w:w="3557"/>
        <w:gridCol w:w="182"/>
        <w:gridCol w:w="1065"/>
        <w:gridCol w:w="889"/>
      </w:tblGrid>
      <w:tr w:rsidR="00C95419" w:rsidRPr="00681F90" w:rsidTr="00C2736C">
        <w:trPr>
          <w:trHeight w:val="27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Раздел 3. Предложение (16 часов)</w:t>
            </w:r>
          </w:p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Дифференциация понятий «слово», «словосочетание», «предложение», «текст».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Научить соблюдать заданный порядок слов при записи предложения;</w:t>
            </w:r>
          </w:p>
          <w:p w:rsidR="00C95419" w:rsidRPr="00681F90" w:rsidRDefault="00C95419" w:rsidP="00C2736C">
            <w:r w:rsidRPr="00681F90">
              <w:t>отличать связный текст от набора слов, словосочетаний, предложений и т.д.;</w:t>
            </w:r>
          </w:p>
          <w:p w:rsidR="00C95419" w:rsidRPr="00681F90" w:rsidRDefault="00C95419" w:rsidP="00C2736C">
            <w:r w:rsidRPr="00681F90">
              <w:t>составлять предложения из заданного набора слов без пропуска членов предложения и повторов;</w:t>
            </w:r>
          </w:p>
          <w:p w:rsidR="00C95419" w:rsidRPr="00681F90" w:rsidRDefault="00C95419" w:rsidP="00C2736C">
            <w:r w:rsidRPr="00681F90">
              <w:t>составлять тексты из 2—3 предложений, связывая их между собой по смыслу и используя для этого лексические повторы, личные местоимения, наречия.</w:t>
            </w:r>
          </w:p>
          <w:p w:rsidR="00C95419" w:rsidRPr="00681F90" w:rsidRDefault="00C95419" w:rsidP="00C2736C"/>
        </w:tc>
        <w:tc>
          <w:tcPr>
            <w:tcW w:w="121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Знать, что такое «слово», «словосочетание», «предложение», «текст».</w:t>
            </w:r>
          </w:p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t>Уметь работа с деформированным предложением, строить предложения; устанавливать причинно-следственных связей.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32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Работа с деформированным предложением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Наблюдение за изменением смысла предложения в зависимости от перестановки слов.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Построение предложений с заданным словом с использованием разных частей речи.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Установление в предложении причинно-следственных связей.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Построение сложноподчинённых предложений.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Грамматическое оформление предложения. Форма винительного падежа существительного без предлогов.</w:t>
            </w:r>
          </w:p>
        </w:tc>
        <w:tc>
          <w:tcPr>
            <w:tcW w:w="1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Учить распространять простое двусоставное предложение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винительный падеж существительных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Грамматическое оформление предложения. Форма дательного падежа сущ. без предлогов.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дательный падеж существительных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Грамматическое оформление предложения. Форма родительного падежа существительного без </w:t>
            </w:r>
            <w:r w:rsidRPr="00681F90">
              <w:lastRenderedPageBreak/>
              <w:t>предлогов.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родительный падеж существительных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3.10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Грамматическое оформление предложения. Форма творительного падежа существительного без предлогов.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творительный падеж существительных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3.11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знаний о падежах существительных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3.12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Грамматическое оформление предложения. Форма винительного падежа прилагательного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винительный падеж прилагательных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3.13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Грамматическое оформление предложения. Форма дательного падежа прилагательного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дательный падеж прилагательных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3.14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Грамматическое оформление предложения. Форма родительного падежа прилагательного.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родительный падеж прилагательных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3.15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Грамматическое оформление предложения. Форма творительного падежа прилагательного.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образовывать творительный падеж прилагательных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3.16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падежных форм существительных и прилагательных без предлогов.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 xml:space="preserve">Уметь </w:t>
            </w:r>
            <w:r w:rsidRPr="00681F90">
              <w:t>определять падежи существительных и прилагательных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4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Раздел 4. Предлоги (11 часов)</w:t>
            </w:r>
          </w:p>
        </w:tc>
      </w:tr>
      <w:tr w:rsidR="00C95419" w:rsidRPr="00681F90" w:rsidTr="00C2736C">
        <w:trPr>
          <w:trHeight w:val="41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Предлоги в предложении</w:t>
            </w:r>
          </w:p>
        </w:tc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Закрепить знания о предлогах как о целом слове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Иметь</w:t>
            </w:r>
            <w:r w:rsidRPr="00681F90">
              <w:t xml:space="preserve"> представление о предлогах.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Грамматическое оформление предложения. Предлоги </w:t>
            </w:r>
            <w:proofErr w:type="gramStart"/>
            <w:r w:rsidRPr="00681F90">
              <w:rPr>
                <w:i/>
              </w:rPr>
              <w:t>в</w:t>
            </w:r>
            <w:proofErr w:type="gramEnd"/>
            <w:r w:rsidRPr="00681F90">
              <w:rPr>
                <w:i/>
              </w:rPr>
              <w:t xml:space="preserve">, на. </w:t>
            </w:r>
          </w:p>
        </w:tc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Формировать представления о семантическом, синтаксическом значении предлога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выделять предлоги из словосочетаний, предложений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Грамматическое оформление предложения. Предлоги </w:t>
            </w:r>
            <w:proofErr w:type="gramStart"/>
            <w:r w:rsidRPr="00681F90">
              <w:rPr>
                <w:i/>
              </w:rPr>
              <w:t>с</w:t>
            </w:r>
            <w:proofErr w:type="gramEnd"/>
            <w:r w:rsidRPr="00681F90">
              <w:rPr>
                <w:i/>
              </w:rPr>
              <w:t>, со</w:t>
            </w:r>
            <w:r w:rsidRPr="00681F90">
              <w:t>.</w:t>
            </w:r>
          </w:p>
        </w:tc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Развивать навык распространения простого двусоставного предложения определением, дополнением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называть определение и дополнение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Грамматическое оформление предложения. Предлоги </w:t>
            </w:r>
            <w:r w:rsidRPr="00681F90">
              <w:rPr>
                <w:i/>
              </w:rPr>
              <w:t>по, к</w:t>
            </w:r>
            <w:r w:rsidRPr="00681F90">
              <w:t>.</w:t>
            </w:r>
          </w:p>
        </w:tc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Развивать навык распространения простого двусоставного предложения обстоятельством.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называть обстоятельство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Грамматическое оформление предложения. Предлоги </w:t>
            </w:r>
            <w:proofErr w:type="gramStart"/>
            <w:r w:rsidRPr="00681F90">
              <w:rPr>
                <w:i/>
              </w:rPr>
              <w:t>от</w:t>
            </w:r>
            <w:proofErr w:type="gramEnd"/>
            <w:r w:rsidRPr="00681F90">
              <w:rPr>
                <w:i/>
              </w:rPr>
              <w:t>, у</w:t>
            </w:r>
            <w:r w:rsidRPr="00681F90">
              <w:t>.</w:t>
            </w:r>
          </w:p>
        </w:tc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Развивать навык распространения простого двусоставного предложения </w:t>
            </w:r>
            <w:r w:rsidRPr="00681F90">
              <w:lastRenderedPageBreak/>
              <w:t>определением, обстоятельством, дополнением.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lastRenderedPageBreak/>
              <w:t>Уметь</w:t>
            </w:r>
            <w:r w:rsidRPr="00681F90">
              <w:t xml:space="preserve"> называть обстоятельство, определение и дополнение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4.6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всех отработанных предлогов.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Закреплять практические навыки правильного употребления падежных конструкций с предлогами.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составлять предложения при помощи предлогов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32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Дифференциация предлогов в-на.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Закрепить знания о предлоге как о целом слове. </w:t>
            </w:r>
          </w:p>
          <w:p w:rsidR="00C95419" w:rsidRPr="00681F90" w:rsidRDefault="00C95419" w:rsidP="00C2736C">
            <w:r w:rsidRPr="00681F90">
              <w:t>Учить различать предлоги в устной и письменной речи.</w:t>
            </w:r>
          </w:p>
          <w:p w:rsidR="00C95419" w:rsidRPr="00681F90" w:rsidRDefault="00C95419" w:rsidP="00C2736C">
            <w:pPr>
              <w:rPr>
                <w:b/>
              </w:rPr>
            </w:pPr>
            <w:r w:rsidRPr="00681F90">
              <w:t>Учить пользоваться предлогами в устной и письменной речи. Развивать временно-пространственные представления.</w:t>
            </w:r>
          </w:p>
        </w:tc>
        <w:tc>
          <w:tcPr>
            <w:tcW w:w="121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Иметь</w:t>
            </w:r>
            <w:r w:rsidRPr="00681F90">
              <w:t xml:space="preserve"> представление о предлогах.</w:t>
            </w:r>
          </w:p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правильно употреблять предлоги в речи.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определять предлоги в тексте.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подбирать предлоги по смыслу.</w:t>
            </w:r>
          </w:p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u w:val="single"/>
              </w:rPr>
              <w:t>Знать</w:t>
            </w:r>
            <w:r w:rsidRPr="00681F90">
              <w:t xml:space="preserve"> конкретно-пространственные свойства предлогов.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5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Дифференциация предлогов на-над.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3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Дифференциация предлогов </w:t>
            </w:r>
            <w:proofErr w:type="gramStart"/>
            <w:r w:rsidRPr="00681F90">
              <w:t>к-от</w:t>
            </w:r>
            <w:proofErr w:type="gramEnd"/>
            <w:r w:rsidRPr="00681F90">
              <w:t>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4.10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Дифференциация предлогов </w:t>
            </w:r>
            <w:proofErr w:type="gramStart"/>
            <w:r w:rsidRPr="00681F90">
              <w:t>в-из</w:t>
            </w:r>
            <w:proofErr w:type="gramEnd"/>
            <w:r w:rsidRPr="00681F90">
              <w:t>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34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4.11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Итоговое занятие по теме: «Предлоги».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7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5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Раздел 5. Текст (5 часов)</w:t>
            </w:r>
          </w:p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5.1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Работа над текстом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навыка установления смысловых связей между предложениями в составе текста. Знакомство с понятием текст, его признаками: целостностью, законченностью. Выделение логико-смысловых связей текста.</w:t>
            </w:r>
          </w:p>
        </w:tc>
        <w:tc>
          <w:tcPr>
            <w:tcW w:w="121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>Иметь</w:t>
            </w:r>
            <w:r w:rsidRPr="00681F90">
              <w:t xml:space="preserve"> представление о тексте.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правильно и последовательно излагать текст.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>Уметь</w:t>
            </w:r>
            <w:r w:rsidRPr="00681F90">
              <w:t xml:space="preserve"> устанавливать связь между частями текста.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5.2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Восстановление деформированного текста.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Закреплять умение устанавливать последовательность предложений в тексте.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5.3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Восстановление текста с пропущенными словами.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Формировать умение точно употреблять слова в тексте.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5.4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Пересказ текста по вопросам.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Формировать умение устанавливать связь предложений в тексте.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7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5.5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пройденного материала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t>Закрепить основных понятий о тексте.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32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6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Раздел 6. Словообразование (9 часов)</w:t>
            </w:r>
          </w:p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6.1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Родственные слова 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Познакомить учащихся c родственными словами.</w:t>
            </w:r>
          </w:p>
          <w:p w:rsidR="00C95419" w:rsidRPr="00681F90" w:rsidRDefault="00C95419" w:rsidP="00C2736C">
            <w:r w:rsidRPr="00681F90">
              <w:lastRenderedPageBreak/>
              <w:t>Развитие грамматического строя.</w:t>
            </w:r>
          </w:p>
          <w:p w:rsidR="00C95419" w:rsidRPr="00681F90" w:rsidRDefault="00C95419" w:rsidP="00C2736C">
            <w:r w:rsidRPr="00681F90">
              <w:t>Обогащение и активизация словаря.</w:t>
            </w:r>
          </w:p>
        </w:tc>
        <w:tc>
          <w:tcPr>
            <w:tcW w:w="121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lastRenderedPageBreak/>
              <w:t>Знать</w:t>
            </w:r>
            <w:r w:rsidRPr="00681F90">
              <w:t xml:space="preserve"> об однокоренных и родственных словах;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lastRenderedPageBreak/>
              <w:t>Уметь</w:t>
            </w:r>
            <w:r w:rsidRPr="00681F90">
              <w:t xml:space="preserve"> различать однокоренные и родственные слова;</w:t>
            </w:r>
          </w:p>
          <w:p w:rsidR="00C95419" w:rsidRPr="00681F90" w:rsidRDefault="00C95419" w:rsidP="00C2736C">
            <w:pPr>
              <w:rPr>
                <w:u w:val="single"/>
              </w:rPr>
            </w:pPr>
            <w:r w:rsidRPr="00681F90">
              <w:rPr>
                <w:u w:val="single"/>
              </w:rPr>
              <w:t>Уметь</w:t>
            </w:r>
            <w:r w:rsidRPr="00681F90">
              <w:t xml:space="preserve"> подбирать однокоренные слова.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6.2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Подбор родственных слов.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lastRenderedPageBreak/>
              <w:t>6.3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Однокоренные слова.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Закрепить умение выделять корень слова, подбирать однокоренные слова.</w:t>
            </w:r>
          </w:p>
          <w:p w:rsidR="00C95419" w:rsidRPr="00681F90" w:rsidRDefault="00C95419" w:rsidP="00C2736C">
            <w:r w:rsidRPr="00681F90">
              <w:t>Закреплять навык словообразования.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6.4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Дифференциация однокоренных и родственных слов.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Научить различать однокоренные и родственные слова.</w:t>
            </w:r>
          </w:p>
          <w:p w:rsidR="00C95419" w:rsidRPr="00681F90" w:rsidRDefault="00C95419" w:rsidP="00C2736C">
            <w:r w:rsidRPr="00681F90">
              <w:t>Развитие звукобуквенного анализа.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6.5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Выделение единого корня и правописание родственных и однокоренных слов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Закрепить знания об однокоренных словах и родственных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6.6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 xml:space="preserve">Закрепление знаний о приставках. 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Познакомить с приставками.</w:t>
            </w:r>
          </w:p>
          <w:p w:rsidR="00C95419" w:rsidRPr="00681F90" w:rsidRDefault="00C95419" w:rsidP="00C2736C">
            <w:r w:rsidRPr="00681F90">
              <w:t>Развивать умение в нахождении приставки в словах.</w:t>
            </w:r>
          </w:p>
          <w:p w:rsidR="00C95419" w:rsidRPr="00681F90" w:rsidRDefault="00C95419" w:rsidP="00C2736C">
            <w:r w:rsidRPr="00681F90">
              <w:t>Развивать временные и пространственные представления. Развивать зрительное и слуховое внимание.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6.7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Тренировка в нахождении приставки в словах.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6.8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Образование новых слов при помощи приставок. Работа с антонимами.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6.9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Закрепление знаний о суффиксах.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Познакомить с суффиксами.</w:t>
            </w:r>
          </w:p>
          <w:p w:rsidR="00C95419" w:rsidRPr="00681F90" w:rsidRDefault="00C95419" w:rsidP="00C2736C">
            <w:r w:rsidRPr="00681F90">
              <w:t>Развивать умение в нахождении суффиксов в словах.</w:t>
            </w: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текущий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2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7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b/>
              </w:rPr>
            </w:pPr>
            <w:r w:rsidRPr="00681F90">
              <w:rPr>
                <w:b/>
              </w:rPr>
              <w:t>Раздел 7. Обследование (2 часа)</w:t>
            </w:r>
          </w:p>
        </w:tc>
      </w:tr>
      <w:tr w:rsidR="00C95419" w:rsidRPr="00681F90" w:rsidTr="00C2736C">
        <w:trPr>
          <w:trHeight w:val="5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>
              <w:t>7.1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Фронтальное обследование.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Грибова, О.Е. «Технология организации логопедического обследования».</w:t>
            </w:r>
          </w:p>
        </w:tc>
        <w:tc>
          <w:tcPr>
            <w:tcW w:w="1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rPr>
                <w:u w:val="single"/>
              </w:rPr>
              <w:t xml:space="preserve">Выполнять </w:t>
            </w:r>
            <w:r w:rsidRPr="00681F90">
              <w:t>задания на повторение слогов, слов, предложений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 xml:space="preserve">Уметь </w:t>
            </w:r>
            <w:r w:rsidRPr="00681F90">
              <w:t>называть предметные, сюжетные картинки</w:t>
            </w:r>
          </w:p>
          <w:p w:rsidR="00C95419" w:rsidRPr="00681F90" w:rsidRDefault="00C95419" w:rsidP="00C2736C">
            <w:r w:rsidRPr="00681F90">
              <w:rPr>
                <w:u w:val="single"/>
              </w:rPr>
              <w:t xml:space="preserve">Выполнять </w:t>
            </w:r>
            <w:r w:rsidRPr="00681F90">
              <w:t>инструкцию учителя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>
              <w:t>итоговый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  <w:tr w:rsidR="00C95419" w:rsidRPr="00681F90" w:rsidTr="00C2736C">
        <w:trPr>
          <w:trHeight w:val="10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>
              <w:t>7.2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r w:rsidRPr="00681F90">
              <w:t>Фронтальное обследование.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>
            <w:pPr>
              <w:rPr>
                <w:u w:val="single"/>
              </w:rPr>
            </w:pPr>
          </w:p>
        </w:tc>
        <w:tc>
          <w:tcPr>
            <w:tcW w:w="4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19" w:rsidRPr="00681F90" w:rsidRDefault="00C95419" w:rsidP="00C2736C"/>
        </w:tc>
      </w:tr>
    </w:tbl>
    <w:p w:rsidR="00C95419" w:rsidRPr="00681F90" w:rsidRDefault="00C95419" w:rsidP="00C95419">
      <w:pPr>
        <w:jc w:val="both"/>
      </w:pPr>
    </w:p>
    <w:p w:rsidR="00A815A1" w:rsidRDefault="00A815A1">
      <w:bookmarkStart w:id="0" w:name="_GoBack"/>
      <w:bookmarkEnd w:id="0"/>
    </w:p>
    <w:sectPr w:rsidR="00A815A1" w:rsidSect="00CC4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0F"/>
    <w:rsid w:val="00A815A1"/>
    <w:rsid w:val="00C95419"/>
    <w:rsid w:val="00E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3890</Words>
  <Characters>22173</Characters>
  <Application>Microsoft Office Word</Application>
  <DocSecurity>0</DocSecurity>
  <Lines>184</Lines>
  <Paragraphs>52</Paragraphs>
  <ScaleCrop>false</ScaleCrop>
  <Company/>
  <LinksUpToDate>false</LinksUpToDate>
  <CharactersWithSpaces>26011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2020-03-26T09:51:00Z</dcterms:created>
  <dcterms:modified xsi:type="dcterms:W3CDTF">2020-03-26T09:52:00Z</dcterms:modified>
</cp:coreProperties>
</file>