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D3" w:rsidRPr="00857219" w:rsidRDefault="009E7DD3" w:rsidP="009E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E7DD3" w:rsidRDefault="009E7DD3" w:rsidP="009E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обследования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8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ности</w:t>
      </w:r>
      <w:proofErr w:type="spellEnd"/>
      <w:r w:rsidRPr="008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8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умений</w:t>
      </w:r>
    </w:p>
    <w:p w:rsidR="009E7DD3" w:rsidRDefault="009E7DD3" w:rsidP="009E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«</w:t>
      </w:r>
      <w:r w:rsidR="00FE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СК </w:t>
      </w:r>
      <w:r w:rsidR="00FE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</w:t>
      </w:r>
    </w:p>
    <w:p w:rsidR="009E7DD3" w:rsidRPr="00857219" w:rsidRDefault="009E7DD3" w:rsidP="009E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СШ № 9</w:t>
      </w:r>
    </w:p>
    <w:p w:rsidR="009E7DD3" w:rsidRPr="00857219" w:rsidRDefault="009E7DD3" w:rsidP="009E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 </w:t>
      </w:r>
      <w:r w:rsidRPr="008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bookmarkStart w:id="0" w:name="_GoBack"/>
      <w:bookmarkEnd w:id="0"/>
    </w:p>
    <w:p w:rsidR="009E7DD3" w:rsidRPr="00857219" w:rsidRDefault="009E7DD3" w:rsidP="009E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7DD3" w:rsidRPr="00857219" w:rsidRDefault="009E7DD3" w:rsidP="009E7D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 обследования:</w:t>
      </w:r>
      <w:r w:rsidRPr="0085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психолого-педагогическое сопровождение обучающихся в 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ИОМ</w:t>
      </w:r>
      <w:r w:rsidRPr="00857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7DD3" w:rsidRPr="00857219" w:rsidRDefault="009E7DD3" w:rsidP="009E7D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исследования:</w:t>
      </w:r>
      <w:r w:rsidRPr="0085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отслеживание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572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r w:rsidRPr="0085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5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 </w:t>
      </w:r>
      <w:r w:rsidRPr="0085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FE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FE49B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57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DDD" w:rsidRPr="00A53DDD" w:rsidRDefault="00A53DDD" w:rsidP="00A53D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Методики:</w:t>
      </w:r>
    </w:p>
    <w:tbl>
      <w:tblPr>
        <w:tblW w:w="105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3543"/>
        <w:gridCol w:w="2127"/>
        <w:gridCol w:w="4110"/>
      </w:tblGrid>
      <w:tr w:rsidR="00A53DDD" w:rsidRPr="00A53DDD" w:rsidTr="00A53DDD">
        <w:tc>
          <w:tcPr>
            <w:tcW w:w="741" w:type="dxa"/>
          </w:tcPr>
          <w:p w:rsidR="00A53DDD" w:rsidRPr="00A53DDD" w:rsidRDefault="00A53DDD" w:rsidP="00A5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</w:tcPr>
          <w:p w:rsidR="00A53DDD" w:rsidRPr="00A53DDD" w:rsidRDefault="00A53DDD" w:rsidP="00A5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методики</w:t>
            </w:r>
          </w:p>
        </w:tc>
        <w:tc>
          <w:tcPr>
            <w:tcW w:w="2127" w:type="dxa"/>
          </w:tcPr>
          <w:p w:rsidR="00A53DDD" w:rsidRPr="00A53DDD" w:rsidRDefault="00A53DDD" w:rsidP="00A5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4110" w:type="dxa"/>
          </w:tcPr>
          <w:p w:rsidR="00A53DDD" w:rsidRPr="00A53DDD" w:rsidRDefault="00A53DDD" w:rsidP="00A5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Исследуемая функция</w:t>
            </w:r>
          </w:p>
        </w:tc>
      </w:tr>
      <w:tr w:rsidR="00A53DDD" w:rsidRPr="00A53DDD" w:rsidTr="00A53DDD">
        <w:tc>
          <w:tcPr>
            <w:tcW w:w="741" w:type="dxa"/>
          </w:tcPr>
          <w:p w:rsidR="00A53DDD" w:rsidRPr="00A53DDD" w:rsidRDefault="00A53DDD" w:rsidP="00A5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A53DDD" w:rsidRPr="00A53DDD" w:rsidRDefault="00A53DDD" w:rsidP="00A5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диагностики мотивации учения и эмоционального отношения к учению, опросник мотивации </w:t>
            </w:r>
          </w:p>
        </w:tc>
        <w:tc>
          <w:tcPr>
            <w:tcW w:w="2127" w:type="dxa"/>
          </w:tcPr>
          <w:p w:rsidR="00A53DDD" w:rsidRPr="00A53DDD" w:rsidRDefault="00A53DDD" w:rsidP="00A5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А. Д. Андреевой</w:t>
            </w:r>
          </w:p>
        </w:tc>
        <w:tc>
          <w:tcPr>
            <w:tcW w:w="4110" w:type="dxa"/>
          </w:tcPr>
          <w:p w:rsidR="00A53DDD" w:rsidRPr="00A53DDD" w:rsidRDefault="00A53DDD" w:rsidP="00A5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Мотивационные предпочтения в учебной деятельности</w:t>
            </w:r>
          </w:p>
        </w:tc>
      </w:tr>
      <w:tr w:rsidR="00A53DDD" w:rsidRPr="00A53DDD" w:rsidTr="00A53DDD">
        <w:tc>
          <w:tcPr>
            <w:tcW w:w="741" w:type="dxa"/>
          </w:tcPr>
          <w:p w:rsidR="00A53DDD" w:rsidRPr="00A53DDD" w:rsidRDefault="00A53DDD" w:rsidP="00A5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A53DDD" w:rsidRPr="00A53DDD" w:rsidRDefault="00A53DDD" w:rsidP="00A5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</w:t>
            </w:r>
          </w:p>
        </w:tc>
        <w:tc>
          <w:tcPr>
            <w:tcW w:w="2127" w:type="dxa"/>
          </w:tcPr>
          <w:p w:rsidR="00A53DDD" w:rsidRPr="00A53DDD" w:rsidRDefault="00A53DDD" w:rsidP="00A5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основы педагогической практики студентов. /Под ред. А. С. Чернышева. – М., 2000. – С. 36-40</w:t>
            </w:r>
          </w:p>
        </w:tc>
        <w:tc>
          <w:tcPr>
            <w:tcW w:w="4110" w:type="dxa"/>
          </w:tcPr>
          <w:p w:rsidR="00A53DDD" w:rsidRPr="00A53DDD" w:rsidRDefault="00A53DDD" w:rsidP="00A5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и организаторские склонности</w:t>
            </w:r>
          </w:p>
        </w:tc>
      </w:tr>
      <w:tr w:rsidR="00A53DDD" w:rsidRPr="00A53DDD" w:rsidTr="00A53DDD">
        <w:tc>
          <w:tcPr>
            <w:tcW w:w="741" w:type="dxa"/>
          </w:tcPr>
          <w:p w:rsidR="00A53DDD" w:rsidRPr="00A53DDD" w:rsidRDefault="00A53DDD" w:rsidP="00A5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A53DDD" w:rsidRPr="00A53DDD" w:rsidRDefault="00A53DDD" w:rsidP="00A5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измерения самооценки </w:t>
            </w:r>
          </w:p>
        </w:tc>
        <w:tc>
          <w:tcPr>
            <w:tcW w:w="2127" w:type="dxa"/>
          </w:tcPr>
          <w:p w:rsidR="00A53DDD" w:rsidRPr="00A53DDD" w:rsidRDefault="00A53DDD" w:rsidP="00A5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53DDD" w:rsidRPr="00A53DDD" w:rsidRDefault="00A53DDD" w:rsidP="00A5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</w:t>
            </w:r>
          </w:p>
        </w:tc>
      </w:tr>
      <w:tr w:rsidR="00A53DDD" w:rsidRPr="00A53DDD" w:rsidTr="00A53DDD">
        <w:tc>
          <w:tcPr>
            <w:tcW w:w="741" w:type="dxa"/>
          </w:tcPr>
          <w:p w:rsidR="00A53DDD" w:rsidRPr="00A53DDD" w:rsidRDefault="00A53DDD" w:rsidP="00A5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:rsidR="00A53DDD" w:rsidRPr="00A53DDD" w:rsidRDefault="00A53DDD" w:rsidP="00A5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личностного роста</w:t>
            </w:r>
          </w:p>
        </w:tc>
        <w:tc>
          <w:tcPr>
            <w:tcW w:w="2127" w:type="dxa"/>
          </w:tcPr>
          <w:p w:rsidR="00A53DDD" w:rsidRPr="00A53DDD" w:rsidRDefault="00A53DDD" w:rsidP="00A5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 П.В.,  Григорьев  Д.В.,  Кулешова  И</w:t>
            </w:r>
            <w:proofErr w:type="gramStart"/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Диагностика  и</w:t>
            </w:r>
          </w:p>
          <w:p w:rsidR="00A53DDD" w:rsidRPr="00A53DDD" w:rsidRDefault="00A53DDD" w:rsidP="00A5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 процесса  воспитания  в  школе</w:t>
            </w:r>
            <w:proofErr w:type="gramStart"/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П</w:t>
            </w:r>
            <w:proofErr w:type="gramEnd"/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 ред.  </w:t>
            </w:r>
            <w:proofErr w:type="spellStart"/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Н.Л.Се-ливановой</w:t>
            </w:r>
            <w:proofErr w:type="spellEnd"/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В.М.Лизинского</w:t>
            </w:r>
            <w:proofErr w:type="spellEnd"/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М.; АПК и ПРО, 2003. - 83 с.</w:t>
            </w:r>
          </w:p>
        </w:tc>
        <w:tc>
          <w:tcPr>
            <w:tcW w:w="4110" w:type="dxa"/>
          </w:tcPr>
          <w:p w:rsidR="00A53DDD" w:rsidRPr="00A53DDD" w:rsidRDefault="00A53DDD" w:rsidP="00A5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отношений школьника </w:t>
            </w:r>
            <w:proofErr w:type="gramStart"/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53DDD" w:rsidRPr="00A53DDD" w:rsidRDefault="00A53DDD" w:rsidP="00A53DDD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 - Уважение семейных традиций, гордость за свой род, свою фамилию</w:t>
            </w:r>
          </w:p>
          <w:p w:rsidR="00A53DDD" w:rsidRPr="00A53DDD" w:rsidRDefault="00A53DDD" w:rsidP="00A53DDD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Отечеству - Гражданственность, патриотизм</w:t>
            </w:r>
          </w:p>
          <w:p w:rsidR="00A53DDD" w:rsidRPr="00A53DDD" w:rsidRDefault="00A53DDD" w:rsidP="00A53DDD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 - Любовь к природе, бережное отношение к её богатствам</w:t>
            </w:r>
          </w:p>
          <w:p w:rsidR="00A53DDD" w:rsidRPr="00A53DDD" w:rsidRDefault="00A53DDD" w:rsidP="00A53DDD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 - Миротворчество и неприятие насилия, пацифизм</w:t>
            </w:r>
          </w:p>
          <w:p w:rsidR="00A53DDD" w:rsidRPr="00A53DDD" w:rsidRDefault="00A53DDD" w:rsidP="00A53DDD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Труду - Трудолюбие, стремление </w:t>
            </w:r>
            <w:proofErr w:type="gramStart"/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A53DDD" w:rsidRPr="00A53DDD" w:rsidRDefault="00A53DDD" w:rsidP="00A53D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творчеству</w:t>
            </w:r>
          </w:p>
          <w:p w:rsidR="00A53DDD" w:rsidRPr="00A53DDD" w:rsidRDefault="00A53DDD" w:rsidP="00A53DDD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 - Интеллигентность</w:t>
            </w:r>
          </w:p>
          <w:p w:rsidR="00A53DDD" w:rsidRPr="00A53DDD" w:rsidRDefault="00A53DDD" w:rsidP="00A53DDD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 - Любознательность</w:t>
            </w:r>
          </w:p>
          <w:p w:rsidR="00A53DDD" w:rsidRPr="00A53DDD" w:rsidRDefault="00A53DDD" w:rsidP="00A53DDD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Человеку - Гуманность</w:t>
            </w:r>
          </w:p>
          <w:p w:rsidR="00A53DDD" w:rsidRPr="00A53DDD" w:rsidRDefault="00A53DDD" w:rsidP="00A53DDD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Человеку как другому - Альтруизм</w:t>
            </w:r>
          </w:p>
          <w:p w:rsidR="00A53DDD" w:rsidRPr="00A53DDD" w:rsidRDefault="00A53DDD" w:rsidP="00A53DDD">
            <w:pPr>
              <w:numPr>
                <w:ilvl w:val="0"/>
                <w:numId w:val="3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Человеку как представителю другой национальности - Толерантность</w:t>
            </w:r>
          </w:p>
          <w:p w:rsidR="00A53DDD" w:rsidRPr="00A53DDD" w:rsidRDefault="00A53DDD" w:rsidP="00A53DDD">
            <w:pPr>
              <w:numPr>
                <w:ilvl w:val="0"/>
                <w:numId w:val="3"/>
              </w:numPr>
              <w:spacing w:after="0" w:line="240" w:lineRule="auto"/>
              <w:ind w:left="288" w:hanging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Своему телесному Я – Забота о своём здоровье, стремление вести здоровый образ жизни</w:t>
            </w:r>
          </w:p>
          <w:p w:rsidR="00A53DDD" w:rsidRPr="00A53DDD" w:rsidRDefault="00A53DDD" w:rsidP="00A53DDD">
            <w:pPr>
              <w:numPr>
                <w:ilvl w:val="0"/>
                <w:numId w:val="3"/>
              </w:numPr>
              <w:spacing w:after="0" w:line="240" w:lineRule="auto"/>
              <w:ind w:left="288" w:hanging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Своему внутреннему миру, душевному Я - </w:t>
            </w:r>
            <w:proofErr w:type="spellStart"/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Самопринятие</w:t>
            </w:r>
            <w:proofErr w:type="spellEnd"/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душевное здоровье</w:t>
            </w:r>
          </w:p>
          <w:p w:rsidR="00A53DDD" w:rsidRPr="00A53DDD" w:rsidRDefault="00A53DDD" w:rsidP="00A53DDD">
            <w:pPr>
              <w:numPr>
                <w:ilvl w:val="0"/>
                <w:numId w:val="3"/>
              </w:numPr>
              <w:spacing w:after="0" w:line="240" w:lineRule="auto"/>
              <w:ind w:left="288" w:hanging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Духовному</w:t>
            </w:r>
            <w:proofErr w:type="gramEnd"/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- Свобода как главная характеристика духовного </w:t>
            </w: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бытия человека, включающая самостоятельность, самоопределение,  самореализацию человека</w:t>
            </w:r>
          </w:p>
        </w:tc>
      </w:tr>
    </w:tbl>
    <w:p w:rsidR="00A53DDD" w:rsidRPr="00A53DDD" w:rsidRDefault="00A53DDD" w:rsidP="00A53D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проведения обследования: апрель</w:t>
      </w:r>
      <w:r w:rsidR="00074A0B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-май</w:t>
      </w:r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E49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53DDD" w:rsidRPr="00A53DDD" w:rsidRDefault="00A53DDD" w:rsidP="00A53D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испытуемых:</w:t>
      </w:r>
      <w:r w:rsidR="009E7DD3">
        <w:rPr>
          <w:rFonts w:ascii="Times New Roman" w:eastAsia="Times New Roman" w:hAnsi="Times New Roman" w:cs="Times New Roman"/>
          <w:sz w:val="24"/>
          <w:szCs w:val="24"/>
          <w:lang w:eastAsia="ru-RU"/>
        </w:rPr>
        <w:t>9 «</w:t>
      </w:r>
      <w:r w:rsidR="00FE49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E7D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49B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74A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DDD" w:rsidRPr="00A53DDD" w:rsidRDefault="00A53DDD" w:rsidP="00A53D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исследования:</w:t>
      </w: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3DDD" w:rsidRPr="00A53DDD" w:rsidSect="00A53DD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исследования представлены в табл. № 1</w:t>
      </w:r>
    </w:p>
    <w:p w:rsidR="00A53DDD" w:rsidRPr="00A53DDD" w:rsidRDefault="00A53DDD" w:rsidP="00A53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C97" w:rsidRDefault="00711C97" w:rsidP="00711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C97" w:rsidRPr="00A53DDD" w:rsidRDefault="00711C97" w:rsidP="00711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Default="00A53DDD" w:rsidP="00A53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1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806"/>
        <w:gridCol w:w="709"/>
        <w:gridCol w:w="425"/>
        <w:gridCol w:w="426"/>
        <w:gridCol w:w="85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711"/>
        <w:gridCol w:w="567"/>
        <w:gridCol w:w="567"/>
        <w:gridCol w:w="567"/>
      </w:tblGrid>
      <w:tr w:rsidR="00711C97" w:rsidRPr="00A53DDD" w:rsidTr="005A5832">
        <w:tc>
          <w:tcPr>
            <w:tcW w:w="12191" w:type="dxa"/>
            <w:gridSpan w:val="19"/>
          </w:tcPr>
          <w:p w:rsidR="00711C97" w:rsidRPr="00A53DDD" w:rsidRDefault="00711C97" w:rsidP="0049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личностные результаты</w:t>
            </w:r>
          </w:p>
        </w:tc>
      </w:tr>
      <w:tr w:rsidR="00711C97" w:rsidRPr="00A53DDD" w:rsidTr="005A5832">
        <w:tc>
          <w:tcPr>
            <w:tcW w:w="737" w:type="dxa"/>
            <w:vMerge w:val="restart"/>
          </w:tcPr>
          <w:p w:rsidR="00711C97" w:rsidRPr="00A53DDD" w:rsidRDefault="00711C97" w:rsidP="004936A5">
            <w:pPr>
              <w:spacing w:after="0" w:line="240" w:lineRule="auto"/>
              <w:ind w:right="-1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6" w:type="dxa"/>
            <w:vMerge w:val="restart"/>
          </w:tcPr>
          <w:p w:rsidR="00711C97" w:rsidRPr="00A53DD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709" w:type="dxa"/>
            <w:vMerge w:val="restart"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851" w:type="dxa"/>
            <w:gridSpan w:val="2"/>
          </w:tcPr>
          <w:p w:rsidR="00711C97" w:rsidRPr="003C51CD" w:rsidRDefault="00711C97" w:rsidP="0049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КОС</w:t>
            </w:r>
          </w:p>
        </w:tc>
        <w:tc>
          <w:tcPr>
            <w:tcW w:w="851" w:type="dxa"/>
          </w:tcPr>
          <w:p w:rsidR="00711C97" w:rsidRPr="00A53DDD" w:rsidRDefault="00711C97" w:rsidP="0049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Мотивация </w:t>
            </w:r>
          </w:p>
        </w:tc>
        <w:tc>
          <w:tcPr>
            <w:tcW w:w="6237" w:type="dxa"/>
            <w:gridSpan w:val="13"/>
          </w:tcPr>
          <w:p w:rsidR="00711C97" w:rsidRPr="00A53DDD" w:rsidRDefault="00711C97" w:rsidP="0049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личностного роста</w:t>
            </w:r>
          </w:p>
        </w:tc>
      </w:tr>
      <w:tr w:rsidR="00711C97" w:rsidRPr="00A53DDD" w:rsidTr="005A5832">
        <w:tc>
          <w:tcPr>
            <w:tcW w:w="737" w:type="dxa"/>
            <w:vMerge/>
          </w:tcPr>
          <w:p w:rsidR="00711C97" w:rsidRPr="00A53DD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</w:tcPr>
          <w:p w:rsidR="00711C97" w:rsidRPr="00A53DD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</w:t>
            </w:r>
          </w:p>
        </w:tc>
        <w:tc>
          <w:tcPr>
            <w:tcW w:w="426" w:type="dxa"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851" w:type="dxa"/>
          </w:tcPr>
          <w:p w:rsidR="00711C97" w:rsidRPr="00A53DD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25" w:type="dxa"/>
          </w:tcPr>
          <w:p w:rsidR="00711C97" w:rsidRPr="00A53DD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711C97" w:rsidRPr="00A53DD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711C97" w:rsidRPr="00A53DD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711C97" w:rsidRPr="00A53DD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11C97" w:rsidRPr="00A53DD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711C97" w:rsidRPr="00A53DD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711C97" w:rsidRPr="00A53DD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</w:tcPr>
          <w:p w:rsidR="00711C97" w:rsidRPr="00A53DD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</w:tcPr>
          <w:p w:rsidR="00711C97" w:rsidRPr="00A53DD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1" w:type="dxa"/>
          </w:tcPr>
          <w:p w:rsidR="00711C97" w:rsidRPr="00A53DD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711C97" w:rsidRPr="00A53DD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711C97" w:rsidRPr="00A53DD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711C97" w:rsidRPr="00A53DD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711C97" w:rsidRPr="00A53DDD" w:rsidTr="005A5832">
        <w:tc>
          <w:tcPr>
            <w:tcW w:w="737" w:type="dxa"/>
          </w:tcPr>
          <w:p w:rsidR="00711C97" w:rsidRPr="00A53DDD" w:rsidRDefault="00711C97" w:rsidP="004936A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711C97" w:rsidRPr="00A53DDD" w:rsidRDefault="00FE49B1" w:rsidP="00FA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11C97"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А </w:t>
            </w:r>
          </w:p>
        </w:tc>
        <w:tc>
          <w:tcPr>
            <w:tcW w:w="709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25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1C97" w:rsidRPr="00A53DDD" w:rsidTr="005A5832">
        <w:tc>
          <w:tcPr>
            <w:tcW w:w="737" w:type="dxa"/>
          </w:tcPr>
          <w:p w:rsidR="00711C97" w:rsidRPr="00A53DDD" w:rsidRDefault="00711C97" w:rsidP="004936A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711C97" w:rsidRPr="00A53DDD" w:rsidRDefault="00FE49B1" w:rsidP="00FA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60C8" w:rsidRPr="00F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11C97"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 </w:t>
            </w:r>
          </w:p>
        </w:tc>
        <w:tc>
          <w:tcPr>
            <w:tcW w:w="709" w:type="dxa"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11C97" w:rsidRPr="003C51CD" w:rsidRDefault="00711C97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6A5" w:rsidRPr="00A53DDD" w:rsidTr="005A5832">
        <w:tc>
          <w:tcPr>
            <w:tcW w:w="737" w:type="dxa"/>
          </w:tcPr>
          <w:p w:rsidR="004936A5" w:rsidRPr="00A53DDD" w:rsidRDefault="004936A5" w:rsidP="004936A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4936A5" w:rsidRPr="00A53DDD" w:rsidRDefault="00FE49B1" w:rsidP="00FA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60C8" w:rsidRPr="00F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9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</w:t>
            </w:r>
          </w:p>
        </w:tc>
        <w:tc>
          <w:tcPr>
            <w:tcW w:w="709" w:type="dxa"/>
          </w:tcPr>
          <w:p w:rsidR="004936A5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</w:p>
        </w:tc>
        <w:tc>
          <w:tcPr>
            <w:tcW w:w="425" w:type="dxa"/>
          </w:tcPr>
          <w:p w:rsidR="004936A5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4936A5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36A5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936A5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936A5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936A5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936A5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936A5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936A5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936A5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936A5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936A5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</w:tcPr>
          <w:p w:rsidR="004936A5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4936A5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4936A5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4936A5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1C97" w:rsidRPr="00A53DDD" w:rsidTr="005A5832">
        <w:tc>
          <w:tcPr>
            <w:tcW w:w="737" w:type="dxa"/>
          </w:tcPr>
          <w:p w:rsidR="00711C97" w:rsidRPr="00A53DDD" w:rsidRDefault="00711C97" w:rsidP="004936A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711C97" w:rsidRPr="00A53DDD" w:rsidRDefault="00FE49B1" w:rsidP="00FA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60C8" w:rsidRPr="00F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11C97"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Л </w:t>
            </w:r>
          </w:p>
        </w:tc>
        <w:tc>
          <w:tcPr>
            <w:tcW w:w="709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25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1C97" w:rsidRPr="00A53DDD" w:rsidTr="005A5832">
        <w:tc>
          <w:tcPr>
            <w:tcW w:w="737" w:type="dxa"/>
          </w:tcPr>
          <w:p w:rsidR="00711C97" w:rsidRPr="00A53DDD" w:rsidRDefault="00711C97" w:rsidP="004936A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711C97" w:rsidRPr="00A53DDD" w:rsidRDefault="00FE49B1" w:rsidP="00FA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60C8" w:rsidRPr="00F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11C97"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  <w:proofErr w:type="spellStart"/>
            <w:proofErr w:type="gramStart"/>
            <w:r w:rsidR="00711C97"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711C97"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25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1C97" w:rsidRPr="00A53DDD" w:rsidTr="005A5832">
        <w:tc>
          <w:tcPr>
            <w:tcW w:w="737" w:type="dxa"/>
          </w:tcPr>
          <w:p w:rsidR="00711C97" w:rsidRPr="00A53DDD" w:rsidRDefault="00711C97" w:rsidP="004936A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711C97" w:rsidRPr="00A53DDD" w:rsidRDefault="00FE49B1" w:rsidP="00FA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60C8" w:rsidRPr="00F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11C97"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Б </w:t>
            </w:r>
          </w:p>
        </w:tc>
        <w:tc>
          <w:tcPr>
            <w:tcW w:w="709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25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1C97" w:rsidRPr="00A53DDD" w:rsidTr="005A5832">
        <w:tc>
          <w:tcPr>
            <w:tcW w:w="737" w:type="dxa"/>
          </w:tcPr>
          <w:p w:rsidR="00711C97" w:rsidRPr="00A53DDD" w:rsidRDefault="00711C97" w:rsidP="004936A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711C97" w:rsidRPr="00A53DDD" w:rsidRDefault="00FE49B1" w:rsidP="00FA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60C8" w:rsidRPr="00F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11C97"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А </w:t>
            </w:r>
          </w:p>
        </w:tc>
        <w:tc>
          <w:tcPr>
            <w:tcW w:w="709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25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1C97" w:rsidRPr="00A53DDD" w:rsidTr="005A5832">
        <w:tc>
          <w:tcPr>
            <w:tcW w:w="737" w:type="dxa"/>
          </w:tcPr>
          <w:p w:rsidR="00711C97" w:rsidRPr="00A53DDD" w:rsidRDefault="00711C97" w:rsidP="004936A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711C97" w:rsidRPr="00A53DDD" w:rsidRDefault="00FE49B1" w:rsidP="00FA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60C8" w:rsidRPr="00F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11C97"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 </w:t>
            </w:r>
          </w:p>
        </w:tc>
        <w:tc>
          <w:tcPr>
            <w:tcW w:w="709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25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1C97" w:rsidRPr="00A53DDD" w:rsidTr="005A5832">
        <w:tc>
          <w:tcPr>
            <w:tcW w:w="737" w:type="dxa"/>
          </w:tcPr>
          <w:p w:rsidR="00711C97" w:rsidRPr="00A53DDD" w:rsidRDefault="00711C97" w:rsidP="004936A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711C97" w:rsidRPr="004936A5" w:rsidRDefault="00FE49B1" w:rsidP="00FA60C8">
            <w:pPr>
              <w:tabs>
                <w:tab w:val="right" w:pos="38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60C8" w:rsidRPr="00F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11C97" w:rsidRPr="0049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="00711C97" w:rsidRPr="0049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11C97" w:rsidRPr="0049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</w:p>
        </w:tc>
        <w:tc>
          <w:tcPr>
            <w:tcW w:w="425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1C97" w:rsidRPr="00A53DDD" w:rsidTr="005A5832">
        <w:tc>
          <w:tcPr>
            <w:tcW w:w="737" w:type="dxa"/>
          </w:tcPr>
          <w:p w:rsidR="00711C97" w:rsidRPr="00A53DDD" w:rsidRDefault="00711C97" w:rsidP="004936A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711C97" w:rsidRPr="004936A5" w:rsidRDefault="00FE49B1" w:rsidP="00FA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60C8" w:rsidRPr="00F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936A5" w:rsidRPr="0049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proofErr w:type="spellStart"/>
            <w:proofErr w:type="gramStart"/>
            <w:r w:rsidR="004936A5" w:rsidRPr="0049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709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25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1C97" w:rsidRPr="00A53DDD" w:rsidTr="005A5832">
        <w:tc>
          <w:tcPr>
            <w:tcW w:w="737" w:type="dxa"/>
          </w:tcPr>
          <w:p w:rsidR="00711C97" w:rsidRPr="00A53DDD" w:rsidRDefault="00711C97" w:rsidP="004936A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711C97" w:rsidRPr="00A53DDD" w:rsidRDefault="00FE49B1" w:rsidP="00FA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60C8" w:rsidRPr="00F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11C97"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Д </w:t>
            </w:r>
          </w:p>
        </w:tc>
        <w:tc>
          <w:tcPr>
            <w:tcW w:w="709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25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1C97" w:rsidRPr="00A53DDD" w:rsidTr="005A5832">
        <w:tc>
          <w:tcPr>
            <w:tcW w:w="737" w:type="dxa"/>
          </w:tcPr>
          <w:p w:rsidR="00711C97" w:rsidRPr="00A53DDD" w:rsidRDefault="00711C97" w:rsidP="004936A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711C97" w:rsidRPr="00A53DDD" w:rsidRDefault="00FE49B1" w:rsidP="00FA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60C8" w:rsidRPr="00F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711C97"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711C97"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 </w:t>
            </w:r>
          </w:p>
        </w:tc>
        <w:tc>
          <w:tcPr>
            <w:tcW w:w="709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25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1C97" w:rsidRPr="00A53DDD" w:rsidTr="005A5832">
        <w:tc>
          <w:tcPr>
            <w:tcW w:w="737" w:type="dxa"/>
          </w:tcPr>
          <w:p w:rsidR="00711C97" w:rsidRPr="00A53DDD" w:rsidRDefault="00711C97" w:rsidP="004936A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711C97" w:rsidRPr="00A53DDD" w:rsidRDefault="00FE49B1" w:rsidP="00FA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60C8" w:rsidRPr="00F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11C97"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А </w:t>
            </w:r>
          </w:p>
        </w:tc>
        <w:tc>
          <w:tcPr>
            <w:tcW w:w="709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</w:p>
        </w:tc>
        <w:tc>
          <w:tcPr>
            <w:tcW w:w="425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1C97" w:rsidRPr="00A53DDD" w:rsidTr="005A5832">
        <w:tc>
          <w:tcPr>
            <w:tcW w:w="737" w:type="dxa"/>
          </w:tcPr>
          <w:p w:rsidR="00711C97" w:rsidRPr="00A53DDD" w:rsidRDefault="00711C97" w:rsidP="004936A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711C97" w:rsidRPr="00A53DDD" w:rsidRDefault="00FE49B1" w:rsidP="00FA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60C8" w:rsidRPr="00F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11C97"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</w:p>
        </w:tc>
        <w:tc>
          <w:tcPr>
            <w:tcW w:w="709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25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1C97" w:rsidRPr="00A53DDD" w:rsidTr="005A5832">
        <w:tc>
          <w:tcPr>
            <w:tcW w:w="737" w:type="dxa"/>
          </w:tcPr>
          <w:p w:rsidR="00711C97" w:rsidRPr="00A53DDD" w:rsidRDefault="00711C97" w:rsidP="004936A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711C97" w:rsidRPr="00A53DDD" w:rsidRDefault="00FE49B1" w:rsidP="00FA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60C8" w:rsidRPr="00F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11C97"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И </w:t>
            </w:r>
          </w:p>
        </w:tc>
        <w:tc>
          <w:tcPr>
            <w:tcW w:w="709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25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711C97" w:rsidRPr="003C51CD" w:rsidRDefault="004936A5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11C97" w:rsidRPr="003C51CD" w:rsidRDefault="00E35272" w:rsidP="0049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11C97" w:rsidRDefault="00711C97" w:rsidP="00493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C97" w:rsidRPr="00A53DDD" w:rsidRDefault="00711C97" w:rsidP="00493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4936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Default="00A53DDD" w:rsidP="00493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C97" w:rsidRDefault="00711C97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A5" w:rsidRDefault="004936A5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3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Показатели </w:t>
      </w:r>
      <w:proofErr w:type="spellStart"/>
      <w:r w:rsidRPr="00A53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сформированности</w:t>
      </w:r>
      <w:proofErr w:type="spellEnd"/>
      <w:r w:rsidRPr="00A53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A53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метапредметных</w:t>
      </w:r>
      <w:proofErr w:type="spellEnd"/>
      <w:r w:rsidRPr="00A53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E49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умений</w:t>
      </w:r>
      <w:r w:rsidRPr="00A53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61DF0" w:rsidRPr="00A53DDD" w:rsidRDefault="00661DF0" w:rsidP="00661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3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E49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A53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Pr="00A53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класс,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апрель-май</w:t>
      </w:r>
      <w:r w:rsidRPr="00A53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201</w:t>
      </w:r>
      <w:r w:rsidR="00FE49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A53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61DF0" w:rsidRPr="00A53DDD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8820"/>
        <w:gridCol w:w="1689"/>
      </w:tblGrid>
      <w:tr w:rsidR="00661DF0" w:rsidRPr="00A53DDD" w:rsidTr="00FE49B1">
        <w:trPr>
          <w:trHeight w:val="307"/>
        </w:trPr>
        <w:tc>
          <w:tcPr>
            <w:tcW w:w="11302" w:type="dxa"/>
            <w:gridSpan w:val="3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Мотивация, </w:t>
            </w:r>
            <w:r w:rsidR="00FE4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класс </w:t>
            </w:r>
          </w:p>
        </w:tc>
      </w:tr>
      <w:tr w:rsidR="00661DF0" w:rsidRPr="00A53DDD" w:rsidTr="00FE49B1">
        <w:trPr>
          <w:trHeight w:val="307"/>
        </w:trPr>
        <w:tc>
          <w:tcPr>
            <w:tcW w:w="79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20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689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61DF0" w:rsidRPr="00A53DDD" w:rsidTr="00FE49B1">
        <w:trPr>
          <w:trHeight w:val="307"/>
        </w:trPr>
        <w:tc>
          <w:tcPr>
            <w:tcW w:w="793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0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мотивация с выраженным преобладанием познавательной мотивации учения и положительным эмоциональным отношением к нему</w:t>
            </w:r>
          </w:p>
        </w:tc>
        <w:tc>
          <w:tcPr>
            <w:tcW w:w="1689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1DF0" w:rsidRPr="00A53DDD" w:rsidTr="00FE49B1">
        <w:trPr>
          <w:trHeight w:val="307"/>
        </w:trPr>
        <w:tc>
          <w:tcPr>
            <w:tcW w:w="793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0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мотивация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позитивное отношение к учению, соответствие социальному нормативу</w:t>
            </w:r>
          </w:p>
        </w:tc>
        <w:tc>
          <w:tcPr>
            <w:tcW w:w="1689" w:type="dxa"/>
          </w:tcPr>
          <w:p w:rsidR="00661DF0" w:rsidRPr="00A53DDD" w:rsidRDefault="00FE49B1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1DF0" w:rsidRPr="00A53DDD" w:rsidTr="00FE49B1">
        <w:trPr>
          <w:trHeight w:val="307"/>
        </w:trPr>
        <w:tc>
          <w:tcPr>
            <w:tcW w:w="793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0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с несколько сниженной познавательной мотивацией</w:t>
            </w:r>
          </w:p>
        </w:tc>
        <w:tc>
          <w:tcPr>
            <w:tcW w:w="1689" w:type="dxa"/>
          </w:tcPr>
          <w:p w:rsidR="00661DF0" w:rsidRPr="00A53DDD" w:rsidRDefault="00661DF0" w:rsidP="0066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661DF0" w:rsidRPr="00A53DDD" w:rsidTr="00FE49B1">
        <w:trPr>
          <w:trHeight w:val="307"/>
        </w:trPr>
        <w:tc>
          <w:tcPr>
            <w:tcW w:w="793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0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  <w:tc>
          <w:tcPr>
            <w:tcW w:w="1689" w:type="dxa"/>
          </w:tcPr>
          <w:p w:rsidR="00661DF0" w:rsidRPr="00A53DDD" w:rsidRDefault="00FE49B1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1DF0" w:rsidRPr="00A53DDD" w:rsidTr="00FE49B1">
        <w:trPr>
          <w:trHeight w:val="324"/>
        </w:trPr>
        <w:tc>
          <w:tcPr>
            <w:tcW w:w="793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0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отрицательное отношение к учению</w:t>
            </w:r>
          </w:p>
        </w:tc>
        <w:tc>
          <w:tcPr>
            <w:tcW w:w="1689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61DF0" w:rsidRPr="00A53DDD" w:rsidRDefault="00661DF0" w:rsidP="0066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Мотивация, </w:t>
      </w:r>
      <w:r w:rsidR="00FE4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53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A53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класс </w:t>
      </w:r>
    </w:p>
    <w:p w:rsidR="00661DF0" w:rsidRPr="00A53DDD" w:rsidRDefault="00661DF0" w:rsidP="0066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5AC640" wp14:editId="567433EE">
            <wp:extent cx="6781165" cy="1982470"/>
            <wp:effectExtent l="0" t="0" r="0" b="0"/>
            <wp:docPr id="26" name="Диаграмм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1DF0" w:rsidRPr="00A53DDD" w:rsidRDefault="00661DF0" w:rsidP="00661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1925"/>
        <w:gridCol w:w="1173"/>
        <w:gridCol w:w="1289"/>
      </w:tblGrid>
      <w:tr w:rsidR="00661DF0" w:rsidRPr="00A53DDD" w:rsidTr="00FE49B1">
        <w:tc>
          <w:tcPr>
            <w:tcW w:w="14968" w:type="dxa"/>
            <w:gridSpan w:val="4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КОС, </w:t>
            </w:r>
            <w:r w:rsidR="00FE4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класс </w:t>
            </w:r>
          </w:p>
        </w:tc>
      </w:tr>
      <w:tr w:rsidR="00661DF0" w:rsidRPr="00A53DDD" w:rsidTr="00FE49B1">
        <w:tc>
          <w:tcPr>
            <w:tcW w:w="581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25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7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</w:t>
            </w:r>
            <w:proofErr w:type="gramStart"/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89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</w:t>
            </w:r>
            <w:proofErr w:type="gramStart"/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661DF0" w:rsidRPr="00A53DDD" w:rsidTr="00FE49B1">
        <w:tc>
          <w:tcPr>
            <w:tcW w:w="581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5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173" w:type="dxa"/>
          </w:tcPr>
          <w:p w:rsidR="00661DF0" w:rsidRPr="00A53DDD" w:rsidRDefault="00FE49B1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61DF0" w:rsidRPr="00A53DDD" w:rsidTr="00FE49B1">
        <w:tc>
          <w:tcPr>
            <w:tcW w:w="581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5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 среднего</w:t>
            </w: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стремятся к общению, чувствуют себя скованно в новой компании, испытывают трудности в установлении контактов с людьми, не отстаивают свое мнение, избегают принятия самостоятельных решений.</w:t>
            </w:r>
          </w:p>
        </w:tc>
        <w:tc>
          <w:tcPr>
            <w:tcW w:w="117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9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61DF0" w:rsidRPr="00A53DDD" w:rsidTr="00FE49B1">
        <w:tc>
          <w:tcPr>
            <w:tcW w:w="581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5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Стремятся к контактам с людьми, отстаивают свое мнение, планируют свою работу. Эти склонности не устойчивы. Нуждаются в воспитательном воздействии по формированию и развитию коммуникативных и организаторских склонностей.</w:t>
            </w:r>
          </w:p>
        </w:tc>
        <w:tc>
          <w:tcPr>
            <w:tcW w:w="1173" w:type="dxa"/>
          </w:tcPr>
          <w:p w:rsidR="00661DF0" w:rsidRPr="00A53DDD" w:rsidRDefault="00FE49B1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89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1DF0" w:rsidRPr="00A53DDD" w:rsidTr="00FE49B1">
        <w:tc>
          <w:tcPr>
            <w:tcW w:w="581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25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Активно действуют согласно внутреннему устремлению.</w:t>
            </w:r>
          </w:p>
        </w:tc>
        <w:tc>
          <w:tcPr>
            <w:tcW w:w="117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61DF0" w:rsidRPr="00A53DDD" w:rsidTr="00FE49B1">
        <w:tc>
          <w:tcPr>
            <w:tcW w:w="581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25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Очень высокий</w:t>
            </w: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Испытывают потребность в коммуникативной и организаторской деятельности и активно стремятся к ней.</w:t>
            </w:r>
          </w:p>
        </w:tc>
        <w:tc>
          <w:tcPr>
            <w:tcW w:w="117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661DF0" w:rsidRPr="00A53DDD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КОС, </w:t>
      </w:r>
      <w:r w:rsidR="00FE4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53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A53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класс</w:t>
      </w:r>
    </w:p>
    <w:p w:rsidR="00661DF0" w:rsidRPr="00A53DDD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1DF0" w:rsidSect="00661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BA0D17" wp14:editId="3394E487">
            <wp:extent cx="9517380" cy="3116580"/>
            <wp:effectExtent l="0" t="0" r="0" b="0"/>
            <wp:docPr id="27" name="Диаграмма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61DF0" w:rsidRPr="00A53DDD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278"/>
        <w:gridCol w:w="1289"/>
      </w:tblGrid>
      <w:tr w:rsidR="00661DF0" w:rsidRPr="00A53DDD" w:rsidTr="00FE49B1">
        <w:tc>
          <w:tcPr>
            <w:tcW w:w="5148" w:type="dxa"/>
            <w:gridSpan w:val="3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Самооценка, </w:t>
            </w:r>
            <w:r w:rsidR="00FE4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</w:t>
            </w: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класс </w:t>
            </w:r>
          </w:p>
        </w:tc>
      </w:tr>
      <w:tr w:rsidR="00661DF0" w:rsidRPr="00A53DDD" w:rsidTr="00FE49B1">
        <w:tc>
          <w:tcPr>
            <w:tcW w:w="581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8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289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61DF0" w:rsidRPr="00A53DDD" w:rsidTr="00FE49B1">
        <w:tc>
          <w:tcPr>
            <w:tcW w:w="581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завышенная</w:t>
            </w:r>
          </w:p>
        </w:tc>
        <w:tc>
          <w:tcPr>
            <w:tcW w:w="1289" w:type="dxa"/>
          </w:tcPr>
          <w:p w:rsidR="00661DF0" w:rsidRPr="00A53DDD" w:rsidRDefault="00FE49B1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61DF0" w:rsidRPr="00A53DDD" w:rsidTr="00FE49B1">
        <w:tc>
          <w:tcPr>
            <w:tcW w:w="581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8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289" w:type="dxa"/>
          </w:tcPr>
          <w:p w:rsidR="00661DF0" w:rsidRPr="00A53DDD" w:rsidRDefault="00FE49B1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661DF0" w:rsidRPr="00A53DDD" w:rsidTr="00FE49B1">
        <w:tc>
          <w:tcPr>
            <w:tcW w:w="581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8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заниженная</w:t>
            </w:r>
          </w:p>
        </w:tc>
        <w:tc>
          <w:tcPr>
            <w:tcW w:w="1289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61DF0" w:rsidRPr="00A53DDD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Самооценка,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4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53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A53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класс </w:t>
      </w:r>
    </w:p>
    <w:p w:rsidR="00661DF0" w:rsidRPr="00A53DDD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0FD938" wp14:editId="650D32CD">
            <wp:extent cx="5076825" cy="2752725"/>
            <wp:effectExtent l="38100" t="0" r="9525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1DF0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530"/>
        <w:gridCol w:w="1441"/>
        <w:gridCol w:w="1543"/>
        <w:gridCol w:w="1543"/>
        <w:gridCol w:w="1460"/>
      </w:tblGrid>
      <w:tr w:rsidR="00661DF0" w:rsidRPr="00A53DDD" w:rsidTr="00FE49B1">
        <w:tc>
          <w:tcPr>
            <w:tcW w:w="15091" w:type="dxa"/>
            <w:gridSpan w:val="6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Личностный рост, </w:t>
            </w:r>
            <w:r w:rsidR="00FE4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класс </w:t>
            </w:r>
          </w:p>
        </w:tc>
      </w:tr>
      <w:tr w:rsidR="00661DF0" w:rsidRPr="00A53DDD" w:rsidTr="00FE49B1">
        <w:tc>
          <w:tcPr>
            <w:tcW w:w="574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30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Значение характера отношения школьника </w:t>
            </w:r>
            <w:proofErr w:type="gramStart"/>
            <w:r w:rsidRPr="00A53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A53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41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(%)</w:t>
            </w:r>
          </w:p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устойчиво-негативное</w:t>
            </w:r>
          </w:p>
        </w:tc>
        <w:tc>
          <w:tcPr>
            <w:tcW w:w="154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(%)</w:t>
            </w:r>
          </w:p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ситуативно-негативное</w:t>
            </w:r>
          </w:p>
        </w:tc>
        <w:tc>
          <w:tcPr>
            <w:tcW w:w="154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(%)</w:t>
            </w:r>
          </w:p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ситуативно-позитивное</w:t>
            </w:r>
          </w:p>
        </w:tc>
        <w:tc>
          <w:tcPr>
            <w:tcW w:w="1460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(%)</w:t>
            </w:r>
          </w:p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устойчиво-позитивное</w:t>
            </w:r>
          </w:p>
        </w:tc>
      </w:tr>
      <w:tr w:rsidR="00661DF0" w:rsidRPr="00A53DDD" w:rsidTr="00FE49B1">
        <w:tc>
          <w:tcPr>
            <w:tcW w:w="574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0" w:type="dxa"/>
          </w:tcPr>
          <w:p w:rsidR="00661DF0" w:rsidRPr="00A53DDD" w:rsidRDefault="00661DF0" w:rsidP="00FE49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 - уважение семейных традиций, гордость за свой род, свою фамилию</w:t>
            </w:r>
          </w:p>
        </w:tc>
        <w:tc>
          <w:tcPr>
            <w:tcW w:w="1441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60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661DF0" w:rsidRPr="00A53DDD" w:rsidTr="00FE49B1">
        <w:tc>
          <w:tcPr>
            <w:tcW w:w="574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0" w:type="dxa"/>
          </w:tcPr>
          <w:p w:rsidR="00661DF0" w:rsidRPr="00A53DDD" w:rsidRDefault="00661DF0" w:rsidP="00FE49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Отечеству - гражданственность, патриотизм</w:t>
            </w:r>
          </w:p>
        </w:tc>
        <w:tc>
          <w:tcPr>
            <w:tcW w:w="1441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60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661DF0" w:rsidRPr="00A53DDD" w:rsidTr="00FE49B1">
        <w:tc>
          <w:tcPr>
            <w:tcW w:w="574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30" w:type="dxa"/>
          </w:tcPr>
          <w:p w:rsidR="00661DF0" w:rsidRPr="00A53DDD" w:rsidRDefault="00661DF0" w:rsidP="00FE49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 - любовь к природе, бережное отношение к её богатствам</w:t>
            </w:r>
          </w:p>
        </w:tc>
        <w:tc>
          <w:tcPr>
            <w:tcW w:w="1441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0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661DF0" w:rsidRPr="00A53DDD" w:rsidTr="00FE49B1">
        <w:tc>
          <w:tcPr>
            <w:tcW w:w="574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0" w:type="dxa"/>
          </w:tcPr>
          <w:p w:rsidR="00661DF0" w:rsidRPr="00A53DDD" w:rsidRDefault="00661DF0" w:rsidP="00FE49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Миру - миротворчество и неприятие насилия, пацифизм</w:t>
            </w:r>
          </w:p>
        </w:tc>
        <w:tc>
          <w:tcPr>
            <w:tcW w:w="1441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60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661DF0" w:rsidRPr="00A53DDD" w:rsidTr="00FE49B1">
        <w:tc>
          <w:tcPr>
            <w:tcW w:w="574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0" w:type="dxa"/>
          </w:tcPr>
          <w:p w:rsidR="00661DF0" w:rsidRPr="00A53DDD" w:rsidRDefault="00661DF0" w:rsidP="00FE49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Труду - трудолюбие, стремление к творчеству</w:t>
            </w:r>
          </w:p>
        </w:tc>
        <w:tc>
          <w:tcPr>
            <w:tcW w:w="1441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60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661DF0" w:rsidRPr="00A53DDD" w:rsidTr="00FE49B1">
        <w:tc>
          <w:tcPr>
            <w:tcW w:w="574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0" w:type="dxa"/>
          </w:tcPr>
          <w:p w:rsidR="00661DF0" w:rsidRPr="00A53DDD" w:rsidRDefault="00661DF0" w:rsidP="00FE49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Культуре - интеллигентность</w:t>
            </w:r>
          </w:p>
        </w:tc>
        <w:tc>
          <w:tcPr>
            <w:tcW w:w="1441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60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61DF0" w:rsidRPr="00A53DDD" w:rsidTr="00FE49B1">
        <w:tc>
          <w:tcPr>
            <w:tcW w:w="574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30" w:type="dxa"/>
          </w:tcPr>
          <w:p w:rsidR="00661DF0" w:rsidRPr="00A53DDD" w:rsidRDefault="00661DF0" w:rsidP="00FE49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Знаниям - любознательность</w:t>
            </w:r>
          </w:p>
        </w:tc>
        <w:tc>
          <w:tcPr>
            <w:tcW w:w="1441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60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61DF0" w:rsidRPr="00A53DDD" w:rsidTr="00FE49B1">
        <w:tc>
          <w:tcPr>
            <w:tcW w:w="574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30" w:type="dxa"/>
          </w:tcPr>
          <w:p w:rsidR="00661DF0" w:rsidRPr="00A53DDD" w:rsidRDefault="00661DF0" w:rsidP="00FE49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- гуманность</w:t>
            </w:r>
          </w:p>
        </w:tc>
        <w:tc>
          <w:tcPr>
            <w:tcW w:w="1441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3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60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61DF0" w:rsidRPr="00A53DDD" w:rsidTr="00FE49B1">
        <w:tc>
          <w:tcPr>
            <w:tcW w:w="574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30" w:type="dxa"/>
          </w:tcPr>
          <w:p w:rsidR="00661DF0" w:rsidRPr="00A53DDD" w:rsidRDefault="00661DF0" w:rsidP="00FE49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как другому - альтруизм</w:t>
            </w:r>
          </w:p>
        </w:tc>
        <w:tc>
          <w:tcPr>
            <w:tcW w:w="1441" w:type="dxa"/>
          </w:tcPr>
          <w:p w:rsidR="00661DF0" w:rsidRPr="00A53DDD" w:rsidRDefault="00301F15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3" w:type="dxa"/>
          </w:tcPr>
          <w:p w:rsidR="00661DF0" w:rsidRPr="00A53DDD" w:rsidRDefault="00301F15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3" w:type="dxa"/>
          </w:tcPr>
          <w:p w:rsidR="00661DF0" w:rsidRPr="00A53DDD" w:rsidRDefault="00301F15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60" w:type="dxa"/>
          </w:tcPr>
          <w:p w:rsidR="00661DF0" w:rsidRPr="00A53DDD" w:rsidRDefault="00301F15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661DF0" w:rsidRPr="00A53DDD" w:rsidTr="00FE49B1">
        <w:tc>
          <w:tcPr>
            <w:tcW w:w="574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30" w:type="dxa"/>
          </w:tcPr>
          <w:p w:rsidR="00661DF0" w:rsidRPr="00A53DDD" w:rsidRDefault="00661DF0" w:rsidP="00FE49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как представителю другой национальности - толерантность</w:t>
            </w:r>
          </w:p>
        </w:tc>
        <w:tc>
          <w:tcPr>
            <w:tcW w:w="1441" w:type="dxa"/>
          </w:tcPr>
          <w:p w:rsidR="00661DF0" w:rsidRPr="00A53DDD" w:rsidRDefault="00661DF0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3" w:type="dxa"/>
          </w:tcPr>
          <w:p w:rsidR="00661DF0" w:rsidRPr="00A53DDD" w:rsidRDefault="00301F15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3" w:type="dxa"/>
          </w:tcPr>
          <w:p w:rsidR="00661DF0" w:rsidRPr="00A53DDD" w:rsidRDefault="00301F15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60" w:type="dxa"/>
          </w:tcPr>
          <w:p w:rsidR="00661DF0" w:rsidRPr="00A53DDD" w:rsidRDefault="00301F15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61DF0" w:rsidRPr="00A53DDD" w:rsidTr="00FE49B1">
        <w:tc>
          <w:tcPr>
            <w:tcW w:w="574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30" w:type="dxa"/>
          </w:tcPr>
          <w:p w:rsidR="00661DF0" w:rsidRPr="00A53DDD" w:rsidRDefault="00661DF0" w:rsidP="00FE49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Своему телесному Я – забота о своём здоровье, стремление вести здоровый образ жизни</w:t>
            </w:r>
          </w:p>
        </w:tc>
        <w:tc>
          <w:tcPr>
            <w:tcW w:w="1441" w:type="dxa"/>
          </w:tcPr>
          <w:p w:rsidR="00661DF0" w:rsidRPr="00A53DDD" w:rsidRDefault="00301F15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3" w:type="dxa"/>
          </w:tcPr>
          <w:p w:rsidR="00661DF0" w:rsidRPr="00A53DDD" w:rsidRDefault="00301F15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3" w:type="dxa"/>
          </w:tcPr>
          <w:p w:rsidR="00661DF0" w:rsidRPr="00A53DDD" w:rsidRDefault="00301F15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60" w:type="dxa"/>
          </w:tcPr>
          <w:p w:rsidR="00661DF0" w:rsidRPr="00A53DDD" w:rsidRDefault="00301F15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661DF0" w:rsidRPr="00A53DDD" w:rsidTr="00FE49B1">
        <w:tc>
          <w:tcPr>
            <w:tcW w:w="574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30" w:type="dxa"/>
          </w:tcPr>
          <w:p w:rsidR="00661DF0" w:rsidRPr="00A53DDD" w:rsidRDefault="00661DF0" w:rsidP="00FE49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Своему внутреннему миру, душевному Я - </w:t>
            </w:r>
            <w:proofErr w:type="spellStart"/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самопринятие</w:t>
            </w:r>
            <w:proofErr w:type="spellEnd"/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душевное здоровье.</w:t>
            </w:r>
          </w:p>
        </w:tc>
        <w:tc>
          <w:tcPr>
            <w:tcW w:w="1441" w:type="dxa"/>
          </w:tcPr>
          <w:p w:rsidR="00661DF0" w:rsidRPr="00A53DDD" w:rsidRDefault="00301F15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3" w:type="dxa"/>
          </w:tcPr>
          <w:p w:rsidR="00661DF0" w:rsidRPr="00A53DDD" w:rsidRDefault="00301F15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43" w:type="dxa"/>
          </w:tcPr>
          <w:p w:rsidR="00661DF0" w:rsidRPr="00A53DDD" w:rsidRDefault="00301F15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60" w:type="dxa"/>
          </w:tcPr>
          <w:p w:rsidR="00661DF0" w:rsidRPr="00A53DDD" w:rsidRDefault="00301F15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61DF0" w:rsidRPr="00A53DDD" w:rsidTr="00FE49B1">
        <w:tc>
          <w:tcPr>
            <w:tcW w:w="574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30" w:type="dxa"/>
          </w:tcPr>
          <w:p w:rsidR="00661DF0" w:rsidRPr="00A53DDD" w:rsidRDefault="00661DF0" w:rsidP="00FE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Духовному</w:t>
            </w:r>
            <w:proofErr w:type="gramEnd"/>
            <w:r w:rsidRPr="00A5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 - свобода как главная характеристика духовного бытия человека, включающая самостоятельность, самоопределение,  самореализацию человека.</w:t>
            </w:r>
          </w:p>
        </w:tc>
        <w:tc>
          <w:tcPr>
            <w:tcW w:w="1441" w:type="dxa"/>
          </w:tcPr>
          <w:p w:rsidR="00661DF0" w:rsidRPr="00A53DDD" w:rsidRDefault="00301F15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3" w:type="dxa"/>
          </w:tcPr>
          <w:p w:rsidR="00661DF0" w:rsidRPr="00A53DDD" w:rsidRDefault="00301F15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3" w:type="dxa"/>
          </w:tcPr>
          <w:p w:rsidR="00661DF0" w:rsidRPr="00A53DDD" w:rsidRDefault="00301F15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60" w:type="dxa"/>
          </w:tcPr>
          <w:p w:rsidR="00661DF0" w:rsidRPr="00A53DDD" w:rsidRDefault="00301F15" w:rsidP="00FE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p w:rsidR="00661DF0" w:rsidRPr="00A53DDD" w:rsidRDefault="00661DF0" w:rsidP="00661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Личностный рост, </w:t>
      </w:r>
      <w:r w:rsidR="00FE4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53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301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A53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класс </w:t>
      </w:r>
    </w:p>
    <w:p w:rsidR="00661DF0" w:rsidRPr="00A53DDD" w:rsidRDefault="00661DF0" w:rsidP="00661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DF0" w:rsidRPr="00A53DDD" w:rsidRDefault="00661DF0" w:rsidP="0066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62CD3F" wp14:editId="5768BD81">
            <wp:extent cx="9670415" cy="3035935"/>
            <wp:effectExtent l="0" t="0" r="0" b="0"/>
            <wp:docPr id="29" name="Диаграмма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0086" w:rsidRPr="00A53DDD" w:rsidRDefault="00B60086" w:rsidP="00B60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86" w:rsidRDefault="00B60086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0086" w:rsidSect="00661DF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Сопоставление результатов исследования по применяемым методикам свидетельствует о наличии дифференциации</w:t>
      </w:r>
      <w:r w:rsidR="00D8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положительной динамики</w:t>
      </w:r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D817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</w:t>
      </w:r>
      <w:r w:rsidR="00D817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77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D" w:rsidRPr="00A53DDD" w:rsidRDefault="00A53DDD" w:rsidP="00A5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МОУ СШ № 9 _________________ /Завьялова Е. В./</w:t>
      </w:r>
    </w:p>
    <w:sectPr w:rsidR="00A53DDD" w:rsidRPr="00A53DDD" w:rsidSect="00661D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C2F"/>
    <w:multiLevelType w:val="hybridMultilevel"/>
    <w:tmpl w:val="C0A6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2AA9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D0914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2F4259"/>
    <w:multiLevelType w:val="hybridMultilevel"/>
    <w:tmpl w:val="EE6E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9594F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7D6DCF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795849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D74223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E50A3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0564E2"/>
    <w:multiLevelType w:val="hybridMultilevel"/>
    <w:tmpl w:val="C0A6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A0AB9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6E1DDE"/>
    <w:multiLevelType w:val="hybridMultilevel"/>
    <w:tmpl w:val="231AEB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49797B"/>
    <w:multiLevelType w:val="hybridMultilevel"/>
    <w:tmpl w:val="C0A6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B9"/>
    <w:rsid w:val="00074A0B"/>
    <w:rsid w:val="000D728B"/>
    <w:rsid w:val="00155D17"/>
    <w:rsid w:val="001839F3"/>
    <w:rsid w:val="00301F15"/>
    <w:rsid w:val="003C51CD"/>
    <w:rsid w:val="004936A5"/>
    <w:rsid w:val="004B75A7"/>
    <w:rsid w:val="00530267"/>
    <w:rsid w:val="005A5832"/>
    <w:rsid w:val="005E3ADF"/>
    <w:rsid w:val="00661DF0"/>
    <w:rsid w:val="00673444"/>
    <w:rsid w:val="00711C97"/>
    <w:rsid w:val="008D118F"/>
    <w:rsid w:val="008D615A"/>
    <w:rsid w:val="009E7DD3"/>
    <w:rsid w:val="00A079AD"/>
    <w:rsid w:val="00A53DDD"/>
    <w:rsid w:val="00AD0F95"/>
    <w:rsid w:val="00B60086"/>
    <w:rsid w:val="00BE6ED8"/>
    <w:rsid w:val="00D81773"/>
    <w:rsid w:val="00E35272"/>
    <w:rsid w:val="00E45495"/>
    <w:rsid w:val="00E905D4"/>
    <w:rsid w:val="00EC6ACD"/>
    <w:rsid w:val="00F210E8"/>
    <w:rsid w:val="00F70EB9"/>
    <w:rsid w:val="00FA60C8"/>
    <w:rsid w:val="00FE49B1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3DDD"/>
  </w:style>
  <w:style w:type="paragraph" w:styleId="a3">
    <w:name w:val="List Paragraph"/>
    <w:basedOn w:val="a"/>
    <w:uiPriority w:val="34"/>
    <w:qFormat/>
    <w:rsid w:val="00A53DD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3D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3DD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53D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3DDD"/>
  </w:style>
  <w:style w:type="paragraph" w:styleId="a3">
    <w:name w:val="List Paragraph"/>
    <w:basedOn w:val="a"/>
    <w:uiPriority w:val="34"/>
    <w:qFormat/>
    <w:rsid w:val="00A53DD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3D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3DD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53D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621082621082614E-2"/>
          <c:y val="0.1111111111111111"/>
          <c:w val="0.56267806267806264"/>
          <c:h val="0.7878787878787878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учебно-познавательная</c:v>
                </c:pt>
                <c:pt idx="1">
                  <c:v>социальная</c:v>
                </c:pt>
                <c:pt idx="2">
                  <c:v>средний уровень</c:v>
                </c:pt>
                <c:pt idx="3">
                  <c:v>переживание "школьной скуки"</c:v>
                </c:pt>
                <c:pt idx="4">
                  <c:v>резко отрицательное отношение к учению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57</c:v>
                </c:pt>
                <c:pt idx="3">
                  <c:v>33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учебно-познавательная</c:v>
                </c:pt>
                <c:pt idx="1">
                  <c:v>социальная</c:v>
                </c:pt>
                <c:pt idx="2">
                  <c:v>средний уровень</c:v>
                </c:pt>
                <c:pt idx="3">
                  <c:v>переживание "школьной скуки"</c:v>
                </c:pt>
                <c:pt idx="4">
                  <c:v>резко отрицательное отношение к учению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учебно-познавательная</c:v>
                </c:pt>
                <c:pt idx="1">
                  <c:v>социальная</c:v>
                </c:pt>
                <c:pt idx="2">
                  <c:v>средний уровень</c:v>
                </c:pt>
                <c:pt idx="3">
                  <c:v>переживание "школьной скуки"</c:v>
                </c:pt>
                <c:pt idx="4">
                  <c:v>резко отрицательное отношение к учению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792022792022792"/>
          <c:y val="0.24747474747474749"/>
          <c:w val="0.26638176638176636"/>
          <c:h val="0.5101010101010100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4126163391933813E-2"/>
          <c:y val="5.6782334384858045E-2"/>
          <c:w val="0.70113753877973117"/>
          <c:h val="0.741324921135646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коммуникативные склонности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высокий</c:v>
                </c:pt>
                <c:pt idx="4">
                  <c:v>очень высокий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7</c:v>
                </c:pt>
                <c:pt idx="1">
                  <c:v>14</c:v>
                </c:pt>
                <c:pt idx="2">
                  <c:v>64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организаторские склонности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высокий</c:v>
                </c:pt>
                <c:pt idx="4">
                  <c:v>очень высокий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21</c:v>
                </c:pt>
                <c:pt idx="1">
                  <c:v>60</c:v>
                </c:pt>
                <c:pt idx="2">
                  <c:v>0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541760"/>
        <c:axId val="35543296"/>
        <c:axId val="0"/>
      </c:bar3DChart>
      <c:catAx>
        <c:axId val="3554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543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5432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5417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663908996897621"/>
          <c:y val="0.4227129337539432"/>
          <c:w val="0.24922440537745605"/>
          <c:h val="0.1545741324921135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самооценка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завышенная</c:v>
                </c:pt>
                <c:pt idx="1">
                  <c:v>норма</c:v>
                </c:pt>
                <c:pt idx="2">
                  <c:v>заниженная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84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4126163391933813E-2"/>
          <c:y val="6.7961165048543687E-2"/>
          <c:w val="0.66184074457083764"/>
          <c:h val="0.724919093851132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семья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36</c:v>
                </c:pt>
                <c:pt idx="3">
                  <c:v>64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Отечество</c:v>
                </c:pt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67</c:v>
                </c:pt>
                <c:pt idx="3">
                  <c:v>29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земля</c:v>
                </c:pt>
              </c:strCache>
            </c:strRef>
          </c:tx>
          <c:spPr>
            <a:solidFill>
              <a:srgbClr val="FFFF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50</c:v>
                </c:pt>
                <c:pt idx="3">
                  <c:v>43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мир</c:v>
                </c:pt>
              </c:strCache>
            </c:strRef>
          </c:tx>
          <c:spPr>
            <a:solidFill>
              <a:srgbClr val="CCFF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64</c:v>
                </c:pt>
                <c:pt idx="3">
                  <c:v>36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труд</c:v>
                </c:pt>
              </c:strCache>
            </c:strRef>
          </c:tx>
          <c:spPr>
            <a:solidFill>
              <a:srgbClr val="660066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47</c:v>
                </c:pt>
                <c:pt idx="3">
                  <c:v>47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культура</c:v>
                </c:pt>
              </c:strCache>
            </c:strRef>
          </c:tx>
          <c:spPr>
            <a:solidFill>
              <a:srgbClr val="FF8080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71</c:v>
                </c:pt>
                <c:pt idx="3">
                  <c:v>21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знание</c:v>
                </c:pt>
              </c:strCache>
            </c:strRef>
          </c:tx>
          <c:spPr>
            <a:solidFill>
              <a:srgbClr val="0066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  <c:pt idx="0">
                  <c:v>0</c:v>
                </c:pt>
                <c:pt idx="1">
                  <c:v>21</c:v>
                </c:pt>
                <c:pt idx="2">
                  <c:v>64</c:v>
                </c:pt>
                <c:pt idx="3">
                  <c:v>14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гуманность</c:v>
                </c:pt>
              </c:strCache>
            </c:strRef>
          </c:tx>
          <c:spPr>
            <a:solidFill>
              <a:srgbClr val="CCCC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Sheet1!$B$9:$E$9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79</c:v>
                </c:pt>
                <c:pt idx="3">
                  <c:v>21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альтруизм</c:v>
                </c:pt>
              </c:strCache>
            </c:strRef>
          </c:tx>
          <c:spPr>
            <a:solidFill>
              <a:srgbClr val="000080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Sheet1!$B$10:$E$10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  <c:pt idx="2">
                  <c:v>64</c:v>
                </c:pt>
                <c:pt idx="3">
                  <c:v>29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толерантность</c:v>
                </c:pt>
              </c:strCache>
            </c:strRef>
          </c:tx>
          <c:spPr>
            <a:solidFill>
              <a:srgbClr val="FF00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Sheet1!$B$11:$E$11</c:f>
              <c:numCache>
                <c:formatCode>General</c:formatCode>
                <c:ptCount val="4"/>
                <c:pt idx="0">
                  <c:v>0</c:v>
                </c:pt>
                <c:pt idx="1">
                  <c:v>21</c:v>
                </c:pt>
                <c:pt idx="2">
                  <c:v>57</c:v>
                </c:pt>
                <c:pt idx="3">
                  <c:v>21</c:v>
                </c:pt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здоровый образ жизни</c:v>
                </c:pt>
              </c:strCache>
            </c:strRef>
          </c:tx>
          <c:spPr>
            <a:solidFill>
              <a:srgbClr val="FFFF00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Sheet1!$B$12:$E$12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64</c:v>
                </c:pt>
                <c:pt idx="3">
                  <c:v>36</c:v>
                </c:pt>
              </c:numCache>
            </c:numRef>
          </c:val>
        </c:ser>
        <c:ser>
          <c:idx val="11"/>
          <c:order val="11"/>
          <c:tx>
            <c:strRef>
              <c:f>Sheet1!$A$13</c:f>
              <c:strCache>
                <c:ptCount val="1"/>
                <c:pt idx="0">
                  <c:v>самопринятие</c:v>
                </c:pt>
              </c:strCache>
            </c:strRef>
          </c:tx>
          <c:spPr>
            <a:solidFill>
              <a:srgbClr val="00FF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Sheet1!$B$13:$E$13</c:f>
              <c:numCache>
                <c:formatCode>General</c:formatCode>
                <c:ptCount val="4"/>
                <c:pt idx="0">
                  <c:v>0</c:v>
                </c:pt>
                <c:pt idx="1">
                  <c:v>57</c:v>
                </c:pt>
                <c:pt idx="2">
                  <c:v>36</c:v>
                </c:pt>
                <c:pt idx="3">
                  <c:v>7</c:v>
                </c:pt>
              </c:numCache>
            </c:numRef>
          </c:val>
        </c:ser>
        <c:ser>
          <c:idx val="12"/>
          <c:order val="12"/>
          <c:tx>
            <c:strRef>
              <c:f>Sheet1!$A$14</c:f>
              <c:strCache>
                <c:ptCount val="1"/>
                <c:pt idx="0">
                  <c:v>самоопределение, самореализация</c:v>
                </c:pt>
              </c:strCache>
            </c:strRef>
          </c:tx>
          <c:spPr>
            <a:solidFill>
              <a:srgbClr val="800080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Sheet1!$B$14:$E$14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64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6418816"/>
        <c:axId val="116432896"/>
        <c:axId val="0"/>
      </c:bar3DChart>
      <c:catAx>
        <c:axId val="116418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432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6432896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418816"/>
        <c:crosses val="autoZero"/>
        <c:crossBetween val="between"/>
      </c:valAx>
      <c:spPr>
        <a:noFill/>
        <a:ln w="25363">
          <a:noFill/>
        </a:ln>
      </c:spPr>
    </c:plotArea>
    <c:legend>
      <c:legendPos val="r"/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19</cp:revision>
  <cp:lastPrinted>2017-06-04T10:29:00Z</cp:lastPrinted>
  <dcterms:created xsi:type="dcterms:W3CDTF">2017-06-04T06:32:00Z</dcterms:created>
  <dcterms:modified xsi:type="dcterms:W3CDTF">2019-06-08T10:21:00Z</dcterms:modified>
</cp:coreProperties>
</file>